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EF" w:rsidRDefault="00AD5B9B" w:rsidP="0070293E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E4840">
        <w:rPr>
          <w:rFonts w:ascii="Times New Roman" w:hAnsi="Times New Roman" w:cs="Times New Roman"/>
          <w:b/>
          <w:sz w:val="28"/>
          <w:szCs w:val="28"/>
        </w:rPr>
        <w:t>Р</w:t>
      </w:r>
      <w:r w:rsidR="00F66B63" w:rsidRPr="008E4840">
        <w:rPr>
          <w:rFonts w:ascii="Times New Roman" w:hAnsi="Times New Roman" w:cs="Times New Roman"/>
          <w:b/>
          <w:sz w:val="28"/>
          <w:szCs w:val="28"/>
        </w:rPr>
        <w:t xml:space="preserve">ейтинг </w:t>
      </w:r>
    </w:p>
    <w:p w:rsidR="007259EF" w:rsidRDefault="00F66B63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орган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изаций социального обслуживания Новосибирской области, </w:t>
      </w:r>
    </w:p>
    <w:p w:rsidR="004A436D" w:rsidRDefault="00EF5BE8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в отношении которых проведена независимая оценка каче</w:t>
      </w:r>
      <w:r w:rsidR="007259EF">
        <w:rPr>
          <w:rFonts w:ascii="Times New Roman" w:hAnsi="Times New Roman" w:cs="Times New Roman"/>
          <w:b/>
          <w:sz w:val="28"/>
          <w:szCs w:val="28"/>
        </w:rPr>
        <w:t xml:space="preserve">ства </w:t>
      </w:r>
    </w:p>
    <w:p w:rsidR="00F66B63" w:rsidRPr="008E4840" w:rsidRDefault="006A6AAE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условий оказания услуг 2022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0293E" w:rsidRPr="008E4840" w:rsidRDefault="0070293E" w:rsidP="0070293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47"/>
        <w:gridCol w:w="5733"/>
        <w:gridCol w:w="2126"/>
        <w:gridCol w:w="1701"/>
      </w:tblGrid>
      <w:tr w:rsidR="008C4197" w:rsidRPr="008E4840" w:rsidTr="00FC58FB">
        <w:trPr>
          <w:jc w:val="center"/>
        </w:trPr>
        <w:tc>
          <w:tcPr>
            <w:tcW w:w="647" w:type="dxa"/>
          </w:tcPr>
          <w:p w:rsidR="008C4197" w:rsidRPr="007259EF" w:rsidRDefault="008C4197" w:rsidP="00CD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33" w:type="dxa"/>
          </w:tcPr>
          <w:p w:rsidR="008C4197" w:rsidRPr="007259EF" w:rsidRDefault="008C4197" w:rsidP="0031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8C4197" w:rsidRPr="007259EF" w:rsidRDefault="008C4197" w:rsidP="00186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Суммарное значение показателей по приказу М</w:t>
            </w:r>
            <w:r w:rsidR="008D199E"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нтруда России № 344н</w:t>
            </w:r>
            <w:r w:rsidR="004A43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баллов (максимально 100 баллов)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C4197" w:rsidRPr="007259EF" w:rsidRDefault="008C4197" w:rsidP="007259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в рейтинге </w:t>
            </w:r>
          </w:p>
        </w:tc>
      </w:tr>
      <w:tr w:rsidR="006A6AAE" w:rsidRPr="004A436D" w:rsidTr="00FC58FB">
        <w:trPr>
          <w:jc w:val="center"/>
        </w:trPr>
        <w:tc>
          <w:tcPr>
            <w:tcW w:w="647" w:type="dxa"/>
          </w:tcPr>
          <w:p w:rsidR="006A6AAE" w:rsidRPr="004A436D" w:rsidRDefault="006A6AAE" w:rsidP="00CD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ГБУ НСО «Центр помощи детям, оставшимся без попечения родителей «Рассвет» ИНН 5410122450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A6AAE" w:rsidRPr="004A436D" w:rsidTr="00FC58FB">
        <w:trPr>
          <w:jc w:val="center"/>
        </w:trPr>
        <w:tc>
          <w:tcPr>
            <w:tcW w:w="647" w:type="dxa"/>
          </w:tcPr>
          <w:p w:rsidR="006A6AAE" w:rsidRPr="004A436D" w:rsidRDefault="006A6AAE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 города Бердска» ИНН 5445035215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6A6AAE" w:rsidRPr="004A436D" w:rsidTr="00FC58FB">
        <w:trPr>
          <w:jc w:val="center"/>
        </w:trPr>
        <w:tc>
          <w:tcPr>
            <w:tcW w:w="647" w:type="dxa"/>
          </w:tcPr>
          <w:p w:rsidR="006A6AAE" w:rsidRPr="004A436D" w:rsidRDefault="006A6AAE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 «Вера» 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Искитимского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 района Новосибирской области» ИНН 5446011440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6A6AAE" w:rsidRPr="004A436D" w:rsidTr="00FC58FB">
        <w:trPr>
          <w:jc w:val="center"/>
        </w:trPr>
        <w:tc>
          <w:tcPr>
            <w:tcW w:w="647" w:type="dxa"/>
          </w:tcPr>
          <w:p w:rsidR="006A6AAE" w:rsidRPr="004A436D" w:rsidRDefault="006A6AAE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Краснозерского района Новосибирской области «Комплексный центр социального обслуживания населения» ИНН 5427107315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6A6AAE" w:rsidRPr="004A436D" w:rsidTr="00FC58FB">
        <w:trPr>
          <w:jc w:val="center"/>
        </w:trPr>
        <w:tc>
          <w:tcPr>
            <w:tcW w:w="647" w:type="dxa"/>
          </w:tcPr>
          <w:p w:rsidR="006A6AAE" w:rsidRPr="004A436D" w:rsidRDefault="006A6AAE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города Новосибирска «Городской Центр социальной помощи семье и детям» ИНН 5405069458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6A6AAE" w:rsidRPr="004A436D" w:rsidTr="00FC58FB">
        <w:trPr>
          <w:trHeight w:val="685"/>
          <w:jc w:val="center"/>
        </w:trPr>
        <w:tc>
          <w:tcPr>
            <w:tcW w:w="647" w:type="dxa"/>
          </w:tcPr>
          <w:p w:rsidR="006A6AAE" w:rsidRPr="004A436D" w:rsidRDefault="006A6AAE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 со стационаром социального обслуживания престарелых граждан и инвалидов» Татарского района Новосибирской области ИНН 5453177171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6A6AAE" w:rsidRPr="004A436D" w:rsidTr="00FC58FB">
        <w:trPr>
          <w:trHeight w:val="685"/>
          <w:jc w:val="center"/>
        </w:trPr>
        <w:tc>
          <w:tcPr>
            <w:tcW w:w="647" w:type="dxa"/>
          </w:tcPr>
          <w:p w:rsidR="006A6AAE" w:rsidRPr="004A436D" w:rsidRDefault="006A6AAE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МБУ «Комплексный центр социального обслуживания населения 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Колыванского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 района» ИНН 5424402746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4811C9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  <w:tr w:rsidR="006A6AAE" w:rsidRPr="004A436D" w:rsidTr="00FC58FB">
        <w:trPr>
          <w:jc w:val="center"/>
        </w:trPr>
        <w:tc>
          <w:tcPr>
            <w:tcW w:w="647" w:type="dxa"/>
          </w:tcPr>
          <w:p w:rsidR="006A6AAE" w:rsidRPr="004A436D" w:rsidRDefault="006A6AAE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ГБУ НСО «Социально-реабилитационный центр для несовершеннолетних» г. Татарск ИНН 5414102327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98,80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4811C9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</w:tr>
      <w:tr w:rsidR="00240BFB" w:rsidRPr="004A436D" w:rsidTr="00FC58FB">
        <w:trPr>
          <w:jc w:val="center"/>
        </w:trPr>
        <w:tc>
          <w:tcPr>
            <w:tcW w:w="647" w:type="dxa"/>
          </w:tcPr>
          <w:p w:rsidR="00240BFB" w:rsidRPr="004A436D" w:rsidRDefault="00240BFB" w:rsidP="006D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МБУ «Комплексный центр социального обслуживания населения 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Болотнинского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 района Новосибирской области» ИНН 5413113171</w:t>
            </w:r>
          </w:p>
        </w:tc>
        <w:tc>
          <w:tcPr>
            <w:tcW w:w="2126" w:type="dxa"/>
            <w:vAlign w:val="center"/>
          </w:tcPr>
          <w:p w:rsidR="00240BFB" w:rsidRPr="006A6AAE" w:rsidRDefault="00575FBD" w:rsidP="00A9274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  <w:r w:rsidR="00240BFB">
              <w:rPr>
                <w:rFonts w:ascii="Times New Roman" w:hAnsi="Times New Roman" w:cs="Times New Roman"/>
                <w:szCs w:val="24"/>
              </w:rPr>
              <w:t>,4</w:t>
            </w:r>
            <w:r w:rsidR="00240BFB" w:rsidRPr="006A6AA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A9274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  <w:tr w:rsidR="00240BFB" w:rsidRPr="004A436D" w:rsidTr="00FC58FB">
        <w:trPr>
          <w:jc w:val="center"/>
        </w:trPr>
        <w:tc>
          <w:tcPr>
            <w:tcW w:w="647" w:type="dxa"/>
          </w:tcPr>
          <w:p w:rsidR="00240BFB" w:rsidRPr="004A436D" w:rsidRDefault="00240BFB" w:rsidP="006D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населения» города Искитима Новосибирской области ИНН 5446112208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98,25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</w:tr>
      <w:tr w:rsidR="00240BFB" w:rsidRPr="004A436D" w:rsidTr="00FC58FB">
        <w:trPr>
          <w:jc w:val="center"/>
        </w:trPr>
        <w:tc>
          <w:tcPr>
            <w:tcW w:w="647" w:type="dxa"/>
          </w:tcPr>
          <w:p w:rsidR="00240BFB" w:rsidRPr="004A436D" w:rsidRDefault="00240BFB" w:rsidP="006D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Новосибирского района Новосибирской области «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Барышевский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 центр помощи детям, оставшимся без попечения родителей» ИНН 5433131997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97,88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</w:tr>
      <w:tr w:rsidR="00240BFB" w:rsidRPr="004A436D" w:rsidTr="00FC58FB">
        <w:trPr>
          <w:jc w:val="center"/>
        </w:trPr>
        <w:tc>
          <w:tcPr>
            <w:tcW w:w="647" w:type="dxa"/>
          </w:tcPr>
          <w:p w:rsidR="00240BFB" w:rsidRPr="004A436D" w:rsidRDefault="00240BFB" w:rsidP="006D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 «Добрыня» ИНН 5433179565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97,57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</w:tr>
      <w:tr w:rsidR="00240BFB" w:rsidRPr="004A436D" w:rsidTr="00FC58FB">
        <w:trPr>
          <w:jc w:val="center"/>
        </w:trPr>
        <w:tc>
          <w:tcPr>
            <w:tcW w:w="647" w:type="dxa"/>
          </w:tcPr>
          <w:p w:rsidR="00240BFB" w:rsidRPr="004A436D" w:rsidRDefault="00240BFB" w:rsidP="008D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«Центр помощи детям, оставшимся без попечения родителей Татарского района Новосибирской области» ИНН 5414103754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96,98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</w:tr>
      <w:tr w:rsidR="00240BFB" w:rsidRPr="004A436D" w:rsidTr="00FC58FB">
        <w:trPr>
          <w:jc w:val="center"/>
        </w:trPr>
        <w:tc>
          <w:tcPr>
            <w:tcW w:w="647" w:type="dxa"/>
          </w:tcPr>
          <w:p w:rsidR="00240BFB" w:rsidRPr="004A436D" w:rsidRDefault="00240BFB" w:rsidP="008D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 города Оби «Забота» ИНН 5448104139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96,8</w:t>
            </w:r>
            <w:r w:rsidRPr="006A6AA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</w:tr>
      <w:tr w:rsidR="00240BFB" w:rsidRPr="004A436D" w:rsidTr="00FC58FB">
        <w:trPr>
          <w:jc w:val="center"/>
        </w:trPr>
        <w:tc>
          <w:tcPr>
            <w:tcW w:w="647" w:type="dxa"/>
          </w:tcPr>
          <w:p w:rsidR="00240BFB" w:rsidRPr="004A436D" w:rsidRDefault="00240BFB" w:rsidP="007C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МКУ 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Тогучинского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 района «Центр помощи детям, оставшимся без попечения родителей» ИНН 5438112067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96,60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</w:tr>
      <w:tr w:rsidR="00240BFB" w:rsidRPr="004A436D" w:rsidTr="00FC58FB">
        <w:trPr>
          <w:jc w:val="center"/>
        </w:trPr>
        <w:tc>
          <w:tcPr>
            <w:tcW w:w="647" w:type="dxa"/>
          </w:tcPr>
          <w:p w:rsidR="00240BFB" w:rsidRPr="004A436D" w:rsidRDefault="00240BFB" w:rsidP="007C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Центр содействия семейному устройству детей-сирот и детей, оставшихся без попечения родителей «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Дорогинский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» 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Черепановского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 района Новосибирской области ИНН 5440113318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96,60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</w:tr>
      <w:tr w:rsidR="00240BFB" w:rsidRPr="004A436D" w:rsidTr="00FC58FB">
        <w:trPr>
          <w:jc w:val="center"/>
        </w:trPr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Мошковского района Новосибирской области «Комплексный центр социального обслуживания населения» ИНН 5432213460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</w:t>
            </w:r>
            <w:r w:rsidRPr="006A6AAE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 w:rsidRPr="006A6AAE">
              <w:rPr>
                <w:rFonts w:ascii="Times New Roman" w:hAnsi="Times New Roman" w:cs="Times New Roman"/>
                <w:szCs w:val="24"/>
              </w:rPr>
              <w:t>,</w:t>
            </w:r>
            <w:r w:rsidRPr="006A6AAE">
              <w:rPr>
                <w:rFonts w:ascii="Times New Roman" w:hAnsi="Times New Roman" w:cs="Times New Roman"/>
                <w:szCs w:val="24"/>
                <w:lang w:val="en-US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</w:tr>
      <w:tr w:rsidR="00240BFB" w:rsidRPr="004A436D" w:rsidTr="00FC58FB">
        <w:trPr>
          <w:jc w:val="center"/>
        </w:trPr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города Новосибирска «Городской центр активного долголетия, реабилитации» ИНН 5405069440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95,89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</w:tr>
      <w:tr w:rsidR="00240BFB" w:rsidRPr="004A436D" w:rsidTr="00FC58FB">
        <w:trPr>
          <w:jc w:val="center"/>
        </w:trPr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yellow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города Новосибирска «Центр помощи детям, оставшимся без попечения родителей «Созвездие» ИНН 5404163948</w:t>
            </w:r>
          </w:p>
        </w:tc>
        <w:tc>
          <w:tcPr>
            <w:tcW w:w="2126" w:type="dxa"/>
            <w:vAlign w:val="center"/>
          </w:tcPr>
          <w:p w:rsidR="00240BFB" w:rsidRPr="006A6AAE" w:rsidRDefault="00575FBD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  <w:r w:rsidR="00240BFB">
              <w:rPr>
                <w:rFonts w:ascii="Times New Roman" w:hAnsi="Times New Roman" w:cs="Times New Roman"/>
                <w:szCs w:val="24"/>
              </w:rPr>
              <w:t>,7</w:t>
            </w:r>
            <w:r w:rsidR="00240BFB" w:rsidRPr="006A6AA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</w:tr>
      <w:tr w:rsidR="00240BFB" w:rsidRPr="004A436D" w:rsidTr="00FC58FB">
        <w:trPr>
          <w:jc w:val="center"/>
        </w:trPr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города Новосибирска «Центр помощи детям, оставшимся без попечения родителей «Жемчужина» ИНН 5403123702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  <w:r w:rsidRPr="006A6AAE">
              <w:rPr>
                <w:rFonts w:ascii="Times New Roman" w:hAnsi="Times New Roman" w:cs="Times New Roman"/>
                <w:szCs w:val="24"/>
              </w:rPr>
              <w:t>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</w:tr>
      <w:tr w:rsidR="00240BFB" w:rsidRPr="004A436D" w:rsidTr="00FC58FB">
        <w:trPr>
          <w:jc w:val="center"/>
        </w:trPr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МБУ «Комплексный центр социального обслуживания населения 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Черепановского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 района Новосибирской области» ИНН 5440110204</w:t>
            </w:r>
          </w:p>
        </w:tc>
        <w:tc>
          <w:tcPr>
            <w:tcW w:w="2126" w:type="dxa"/>
            <w:vAlign w:val="center"/>
          </w:tcPr>
          <w:p w:rsidR="00240BFB" w:rsidRPr="006A6AAE" w:rsidRDefault="00575FBD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  <w:r w:rsidR="00240BFB">
              <w:rPr>
                <w:rFonts w:ascii="Times New Roman" w:hAnsi="Times New Roman" w:cs="Times New Roman"/>
                <w:szCs w:val="24"/>
              </w:rPr>
              <w:t>,7</w:t>
            </w:r>
            <w:r w:rsidR="00240BFB" w:rsidRPr="006A6AA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</w:tr>
      <w:tr w:rsidR="00240BFB" w:rsidRPr="004A436D" w:rsidTr="00FC58FB">
        <w:trPr>
          <w:jc w:val="center"/>
        </w:trPr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«Комплексный центр социального обслуживания населения» Чистоозерного района Новосибирской области ИНН 5441176159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94,34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</w:tr>
      <w:tr w:rsidR="00240BFB" w:rsidRPr="004A436D" w:rsidTr="00FC58FB">
        <w:trPr>
          <w:jc w:val="center"/>
        </w:trPr>
        <w:tc>
          <w:tcPr>
            <w:tcW w:w="647" w:type="dxa"/>
          </w:tcPr>
          <w:p w:rsidR="00240BFB" w:rsidRPr="004A436D" w:rsidRDefault="00240BFB" w:rsidP="004C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470C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«Комплексный центр социального обслуживания населения Здвинского района» ИНН 5421110872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470C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</w:t>
            </w:r>
            <w:r w:rsidRPr="006A6AAE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Pr="006A6AAE">
              <w:rPr>
                <w:rFonts w:ascii="Times New Roman" w:hAnsi="Times New Roman" w:cs="Times New Roman"/>
                <w:szCs w:val="24"/>
              </w:rPr>
              <w:t>,</w:t>
            </w:r>
            <w:r w:rsidRPr="006A6AAE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A6AA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470C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</w:tr>
      <w:tr w:rsidR="00240BFB" w:rsidRPr="004A436D" w:rsidTr="00FC58FB">
        <w:trPr>
          <w:jc w:val="center"/>
        </w:trPr>
        <w:tc>
          <w:tcPr>
            <w:tcW w:w="647" w:type="dxa"/>
          </w:tcPr>
          <w:p w:rsidR="00240BFB" w:rsidRPr="004A436D" w:rsidRDefault="00240BFB" w:rsidP="004C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«Центр помощи детям, оставшимся без попечения родителей Чистоозерного района Новосибирской области» ИНН 5441103383</w:t>
            </w:r>
          </w:p>
        </w:tc>
        <w:tc>
          <w:tcPr>
            <w:tcW w:w="2126" w:type="dxa"/>
            <w:vAlign w:val="center"/>
          </w:tcPr>
          <w:p w:rsidR="00240BFB" w:rsidRPr="006A6AAE" w:rsidRDefault="00575FBD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92,8</w:t>
            </w:r>
            <w:r w:rsidR="00240BFB" w:rsidRPr="006A6AA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</w:tr>
      <w:tr w:rsidR="00240BFB" w:rsidRPr="004A436D" w:rsidTr="00FC58FB">
        <w:trPr>
          <w:jc w:val="center"/>
        </w:trPr>
        <w:tc>
          <w:tcPr>
            <w:tcW w:w="647" w:type="dxa"/>
          </w:tcPr>
          <w:p w:rsidR="00240BFB" w:rsidRPr="004A436D" w:rsidRDefault="00240BFB" w:rsidP="007C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города Новосибирска «Центр помощи детям, оставшимся без попечения родителей «Теплый дом» ИНН 5404142680</w:t>
            </w:r>
          </w:p>
        </w:tc>
        <w:tc>
          <w:tcPr>
            <w:tcW w:w="2126" w:type="dxa"/>
            <w:vAlign w:val="center"/>
          </w:tcPr>
          <w:p w:rsidR="00240BFB" w:rsidRPr="006A6AAE" w:rsidRDefault="00575FBD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92,3</w:t>
            </w:r>
            <w:r w:rsidR="00240BFB" w:rsidRPr="006A6AA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</w:tr>
      <w:tr w:rsidR="00240BFB" w:rsidRPr="008D199E" w:rsidTr="00FC58FB">
        <w:trPr>
          <w:jc w:val="center"/>
        </w:trPr>
        <w:tc>
          <w:tcPr>
            <w:tcW w:w="6380" w:type="dxa"/>
            <w:gridSpan w:val="2"/>
          </w:tcPr>
          <w:p w:rsidR="00240BFB" w:rsidRPr="004A436D" w:rsidRDefault="00240BFB" w:rsidP="007259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по отрасли социального обслуживания Новосибирской области</w:t>
            </w:r>
          </w:p>
        </w:tc>
        <w:tc>
          <w:tcPr>
            <w:tcW w:w="2126" w:type="dxa"/>
            <w:vAlign w:val="center"/>
          </w:tcPr>
          <w:p w:rsidR="00240BFB" w:rsidRDefault="00240BFB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97,01</w:t>
            </w:r>
          </w:p>
        </w:tc>
        <w:tc>
          <w:tcPr>
            <w:tcW w:w="1701" w:type="dxa"/>
            <w:vAlign w:val="center"/>
          </w:tcPr>
          <w:p w:rsidR="00240BFB" w:rsidRDefault="00240BFB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bookmarkEnd w:id="0"/>
    </w:tbl>
    <w:p w:rsidR="00F46667" w:rsidRPr="0027228C" w:rsidRDefault="00F46667" w:rsidP="00EF5BE8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6667" w:rsidRPr="0027228C" w:rsidSect="00015AC9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C9" w:rsidRDefault="004D7FC9" w:rsidP="00115BCA">
      <w:pPr>
        <w:spacing w:after="0" w:line="240" w:lineRule="auto"/>
      </w:pPr>
      <w:r>
        <w:separator/>
      </w:r>
    </w:p>
  </w:endnote>
  <w:endnote w:type="continuationSeparator" w:id="0">
    <w:p w:rsidR="004D7FC9" w:rsidRDefault="004D7FC9" w:rsidP="0011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09" w:rsidRDefault="00FD1109" w:rsidP="00EF5BE8">
    <w:pPr>
      <w:pStyle w:val="af7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09" w:rsidRDefault="00FD1109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D1109" w:rsidRDefault="00FD110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C9" w:rsidRDefault="004D7FC9" w:rsidP="00115BCA">
      <w:pPr>
        <w:spacing w:after="0" w:line="240" w:lineRule="auto"/>
      </w:pPr>
      <w:r>
        <w:separator/>
      </w:r>
    </w:p>
  </w:footnote>
  <w:footnote w:type="continuationSeparator" w:id="0">
    <w:p w:rsidR="004D7FC9" w:rsidRDefault="004D7FC9" w:rsidP="0011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778CD"/>
    <w:multiLevelType w:val="hybridMultilevel"/>
    <w:tmpl w:val="CA26A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39"/>
    <w:rsid w:val="000143AE"/>
    <w:rsid w:val="00015AC9"/>
    <w:rsid w:val="0001621A"/>
    <w:rsid w:val="00024EC0"/>
    <w:rsid w:val="00031403"/>
    <w:rsid w:val="0005024D"/>
    <w:rsid w:val="0005082E"/>
    <w:rsid w:val="00052D13"/>
    <w:rsid w:val="00064142"/>
    <w:rsid w:val="00067E57"/>
    <w:rsid w:val="000701B5"/>
    <w:rsid w:val="00073B7A"/>
    <w:rsid w:val="000753C7"/>
    <w:rsid w:val="0009322E"/>
    <w:rsid w:val="00093E7D"/>
    <w:rsid w:val="000974A4"/>
    <w:rsid w:val="000A6D86"/>
    <w:rsid w:val="000B2D66"/>
    <w:rsid w:val="000B2DA8"/>
    <w:rsid w:val="000B44C9"/>
    <w:rsid w:val="000B72CC"/>
    <w:rsid w:val="000C0FBD"/>
    <w:rsid w:val="000D4A37"/>
    <w:rsid w:val="000D7E4C"/>
    <w:rsid w:val="000E4F80"/>
    <w:rsid w:val="000F3672"/>
    <w:rsid w:val="000F585C"/>
    <w:rsid w:val="00100F30"/>
    <w:rsid w:val="00101378"/>
    <w:rsid w:val="00102BCB"/>
    <w:rsid w:val="00112142"/>
    <w:rsid w:val="00114354"/>
    <w:rsid w:val="00115BCA"/>
    <w:rsid w:val="00117213"/>
    <w:rsid w:val="00117637"/>
    <w:rsid w:val="00123189"/>
    <w:rsid w:val="00125606"/>
    <w:rsid w:val="0013491C"/>
    <w:rsid w:val="00135684"/>
    <w:rsid w:val="0013578B"/>
    <w:rsid w:val="00143A21"/>
    <w:rsid w:val="001475F0"/>
    <w:rsid w:val="001508A7"/>
    <w:rsid w:val="0015470C"/>
    <w:rsid w:val="001548F7"/>
    <w:rsid w:val="00155D2F"/>
    <w:rsid w:val="001614D3"/>
    <w:rsid w:val="00167AAF"/>
    <w:rsid w:val="00173458"/>
    <w:rsid w:val="00186155"/>
    <w:rsid w:val="001870C2"/>
    <w:rsid w:val="001903EB"/>
    <w:rsid w:val="00191DC7"/>
    <w:rsid w:val="001A1BC7"/>
    <w:rsid w:val="001A4848"/>
    <w:rsid w:val="001E5F48"/>
    <w:rsid w:val="001F0745"/>
    <w:rsid w:val="00201AAB"/>
    <w:rsid w:val="00203CDE"/>
    <w:rsid w:val="0020597F"/>
    <w:rsid w:val="00207617"/>
    <w:rsid w:val="002114DC"/>
    <w:rsid w:val="00216925"/>
    <w:rsid w:val="00233D5A"/>
    <w:rsid w:val="00240BFB"/>
    <w:rsid w:val="00255B78"/>
    <w:rsid w:val="0026621D"/>
    <w:rsid w:val="002677A1"/>
    <w:rsid w:val="00270301"/>
    <w:rsid w:val="0027228C"/>
    <w:rsid w:val="00297413"/>
    <w:rsid w:val="002B074A"/>
    <w:rsid w:val="002C6BAF"/>
    <w:rsid w:val="002D0ABE"/>
    <w:rsid w:val="002D32E4"/>
    <w:rsid w:val="002E6518"/>
    <w:rsid w:val="002E7DA7"/>
    <w:rsid w:val="002F0A1E"/>
    <w:rsid w:val="002F6A47"/>
    <w:rsid w:val="00301B6B"/>
    <w:rsid w:val="00305F68"/>
    <w:rsid w:val="0031679B"/>
    <w:rsid w:val="00323E2D"/>
    <w:rsid w:val="00337E9F"/>
    <w:rsid w:val="0034392D"/>
    <w:rsid w:val="00362156"/>
    <w:rsid w:val="00367156"/>
    <w:rsid w:val="00373F6A"/>
    <w:rsid w:val="003800CD"/>
    <w:rsid w:val="003807C6"/>
    <w:rsid w:val="0038435F"/>
    <w:rsid w:val="00386EBC"/>
    <w:rsid w:val="003922ED"/>
    <w:rsid w:val="00393F89"/>
    <w:rsid w:val="003A2853"/>
    <w:rsid w:val="003A7C2C"/>
    <w:rsid w:val="003B163F"/>
    <w:rsid w:val="003B3526"/>
    <w:rsid w:val="003B6F1D"/>
    <w:rsid w:val="003B77CA"/>
    <w:rsid w:val="003C3FC2"/>
    <w:rsid w:val="003C533F"/>
    <w:rsid w:val="003C727A"/>
    <w:rsid w:val="003C7586"/>
    <w:rsid w:val="003D0337"/>
    <w:rsid w:val="003D6350"/>
    <w:rsid w:val="003E7BD1"/>
    <w:rsid w:val="003F552C"/>
    <w:rsid w:val="003F5794"/>
    <w:rsid w:val="004101F0"/>
    <w:rsid w:val="004135EC"/>
    <w:rsid w:val="004144DD"/>
    <w:rsid w:val="0042177E"/>
    <w:rsid w:val="0042599F"/>
    <w:rsid w:val="00426EB7"/>
    <w:rsid w:val="0042739C"/>
    <w:rsid w:val="00445B5B"/>
    <w:rsid w:val="00446257"/>
    <w:rsid w:val="004479D4"/>
    <w:rsid w:val="0046321C"/>
    <w:rsid w:val="00472364"/>
    <w:rsid w:val="004811C9"/>
    <w:rsid w:val="00484ACB"/>
    <w:rsid w:val="00497F2A"/>
    <w:rsid w:val="004A0F15"/>
    <w:rsid w:val="004A436D"/>
    <w:rsid w:val="004A501E"/>
    <w:rsid w:val="004D7FC9"/>
    <w:rsid w:val="004E092C"/>
    <w:rsid w:val="004E4E89"/>
    <w:rsid w:val="004E5D90"/>
    <w:rsid w:val="004F19B6"/>
    <w:rsid w:val="004F79CE"/>
    <w:rsid w:val="00500B6C"/>
    <w:rsid w:val="0050384A"/>
    <w:rsid w:val="00507F73"/>
    <w:rsid w:val="00511D60"/>
    <w:rsid w:val="00524436"/>
    <w:rsid w:val="00533E51"/>
    <w:rsid w:val="005361E5"/>
    <w:rsid w:val="00543BDB"/>
    <w:rsid w:val="00544E9B"/>
    <w:rsid w:val="0055093E"/>
    <w:rsid w:val="005561EE"/>
    <w:rsid w:val="005631CA"/>
    <w:rsid w:val="00572553"/>
    <w:rsid w:val="00573B50"/>
    <w:rsid w:val="00575F0B"/>
    <w:rsid w:val="00575FBD"/>
    <w:rsid w:val="00582424"/>
    <w:rsid w:val="00583D6F"/>
    <w:rsid w:val="00586FAA"/>
    <w:rsid w:val="005928A7"/>
    <w:rsid w:val="00593378"/>
    <w:rsid w:val="00594FFA"/>
    <w:rsid w:val="00597688"/>
    <w:rsid w:val="005B2960"/>
    <w:rsid w:val="005B2BC0"/>
    <w:rsid w:val="005C436C"/>
    <w:rsid w:val="005E70B5"/>
    <w:rsid w:val="005F62F3"/>
    <w:rsid w:val="00607008"/>
    <w:rsid w:val="00621595"/>
    <w:rsid w:val="00621F5D"/>
    <w:rsid w:val="006224CA"/>
    <w:rsid w:val="00622C0B"/>
    <w:rsid w:val="006273BB"/>
    <w:rsid w:val="006316E6"/>
    <w:rsid w:val="0064187F"/>
    <w:rsid w:val="00665381"/>
    <w:rsid w:val="00677433"/>
    <w:rsid w:val="00677D37"/>
    <w:rsid w:val="00696DA5"/>
    <w:rsid w:val="006A24DB"/>
    <w:rsid w:val="006A3524"/>
    <w:rsid w:val="006A4B47"/>
    <w:rsid w:val="006A506A"/>
    <w:rsid w:val="006A6AAE"/>
    <w:rsid w:val="006C4EB2"/>
    <w:rsid w:val="006D0EE1"/>
    <w:rsid w:val="006E27D4"/>
    <w:rsid w:val="006E38E2"/>
    <w:rsid w:val="006E3A34"/>
    <w:rsid w:val="006E5DBC"/>
    <w:rsid w:val="0070293E"/>
    <w:rsid w:val="00707FAA"/>
    <w:rsid w:val="00710FF7"/>
    <w:rsid w:val="007176D1"/>
    <w:rsid w:val="0072011A"/>
    <w:rsid w:val="00721BCB"/>
    <w:rsid w:val="00724590"/>
    <w:rsid w:val="007259EF"/>
    <w:rsid w:val="00726F01"/>
    <w:rsid w:val="0072785E"/>
    <w:rsid w:val="00742724"/>
    <w:rsid w:val="00744F2B"/>
    <w:rsid w:val="00756BD2"/>
    <w:rsid w:val="00760829"/>
    <w:rsid w:val="00764BCE"/>
    <w:rsid w:val="007669AC"/>
    <w:rsid w:val="0076786A"/>
    <w:rsid w:val="007761E2"/>
    <w:rsid w:val="00783C14"/>
    <w:rsid w:val="00784CEF"/>
    <w:rsid w:val="00785B55"/>
    <w:rsid w:val="00793FD0"/>
    <w:rsid w:val="007A5E05"/>
    <w:rsid w:val="007A7867"/>
    <w:rsid w:val="007B7306"/>
    <w:rsid w:val="007B761F"/>
    <w:rsid w:val="007C1892"/>
    <w:rsid w:val="007C2F96"/>
    <w:rsid w:val="007D461B"/>
    <w:rsid w:val="007D5EC6"/>
    <w:rsid w:val="007E1FB9"/>
    <w:rsid w:val="007F4D58"/>
    <w:rsid w:val="007F7584"/>
    <w:rsid w:val="007F788D"/>
    <w:rsid w:val="00807FD3"/>
    <w:rsid w:val="00827156"/>
    <w:rsid w:val="008402BC"/>
    <w:rsid w:val="00841F98"/>
    <w:rsid w:val="00867EF9"/>
    <w:rsid w:val="0087067E"/>
    <w:rsid w:val="00874AFF"/>
    <w:rsid w:val="00877703"/>
    <w:rsid w:val="00884E6B"/>
    <w:rsid w:val="00885060"/>
    <w:rsid w:val="00885582"/>
    <w:rsid w:val="00891D44"/>
    <w:rsid w:val="0089449F"/>
    <w:rsid w:val="008A2AB5"/>
    <w:rsid w:val="008A67EC"/>
    <w:rsid w:val="008A6F35"/>
    <w:rsid w:val="008C0B85"/>
    <w:rsid w:val="008C4197"/>
    <w:rsid w:val="008C5345"/>
    <w:rsid w:val="008D0BFB"/>
    <w:rsid w:val="008D199E"/>
    <w:rsid w:val="008D1A55"/>
    <w:rsid w:val="008D5205"/>
    <w:rsid w:val="008E4840"/>
    <w:rsid w:val="008E6944"/>
    <w:rsid w:val="008F1F41"/>
    <w:rsid w:val="008F61B8"/>
    <w:rsid w:val="00925654"/>
    <w:rsid w:val="00933DB4"/>
    <w:rsid w:val="0095075B"/>
    <w:rsid w:val="00951931"/>
    <w:rsid w:val="009527B8"/>
    <w:rsid w:val="00956A5D"/>
    <w:rsid w:val="00967E0A"/>
    <w:rsid w:val="00973B69"/>
    <w:rsid w:val="00976A52"/>
    <w:rsid w:val="00987D25"/>
    <w:rsid w:val="00996879"/>
    <w:rsid w:val="009A3252"/>
    <w:rsid w:val="009A38AC"/>
    <w:rsid w:val="009A6E7F"/>
    <w:rsid w:val="009C4BD7"/>
    <w:rsid w:val="009C5412"/>
    <w:rsid w:val="009D24C0"/>
    <w:rsid w:val="009E2FA8"/>
    <w:rsid w:val="009E46BD"/>
    <w:rsid w:val="009F0949"/>
    <w:rsid w:val="009F4EF5"/>
    <w:rsid w:val="00A13339"/>
    <w:rsid w:val="00A17724"/>
    <w:rsid w:val="00A21906"/>
    <w:rsid w:val="00A226EA"/>
    <w:rsid w:val="00A227C0"/>
    <w:rsid w:val="00A25F8F"/>
    <w:rsid w:val="00A32D6E"/>
    <w:rsid w:val="00A51811"/>
    <w:rsid w:val="00A66930"/>
    <w:rsid w:val="00A72439"/>
    <w:rsid w:val="00A80AF0"/>
    <w:rsid w:val="00A820FB"/>
    <w:rsid w:val="00A824B5"/>
    <w:rsid w:val="00A911FA"/>
    <w:rsid w:val="00A93C73"/>
    <w:rsid w:val="00A9782D"/>
    <w:rsid w:val="00AA54A0"/>
    <w:rsid w:val="00AB0861"/>
    <w:rsid w:val="00AB0A1A"/>
    <w:rsid w:val="00AB24F8"/>
    <w:rsid w:val="00AD0817"/>
    <w:rsid w:val="00AD5B9B"/>
    <w:rsid w:val="00AE4B7C"/>
    <w:rsid w:val="00AF097B"/>
    <w:rsid w:val="00AF19C7"/>
    <w:rsid w:val="00AF316B"/>
    <w:rsid w:val="00AF3429"/>
    <w:rsid w:val="00AF7B4B"/>
    <w:rsid w:val="00B00FAC"/>
    <w:rsid w:val="00B07910"/>
    <w:rsid w:val="00B10089"/>
    <w:rsid w:val="00B14082"/>
    <w:rsid w:val="00B1551D"/>
    <w:rsid w:val="00B16773"/>
    <w:rsid w:val="00B32682"/>
    <w:rsid w:val="00B349CB"/>
    <w:rsid w:val="00B34A34"/>
    <w:rsid w:val="00B3720C"/>
    <w:rsid w:val="00B50403"/>
    <w:rsid w:val="00B509BB"/>
    <w:rsid w:val="00B50B77"/>
    <w:rsid w:val="00B55BFF"/>
    <w:rsid w:val="00B578DC"/>
    <w:rsid w:val="00B652BB"/>
    <w:rsid w:val="00B71AD6"/>
    <w:rsid w:val="00B845E3"/>
    <w:rsid w:val="00B84FFE"/>
    <w:rsid w:val="00B92E22"/>
    <w:rsid w:val="00B95AA0"/>
    <w:rsid w:val="00BA3270"/>
    <w:rsid w:val="00BA3B95"/>
    <w:rsid w:val="00BA57D9"/>
    <w:rsid w:val="00BA58B1"/>
    <w:rsid w:val="00BB75BE"/>
    <w:rsid w:val="00BD0678"/>
    <w:rsid w:val="00BD52AE"/>
    <w:rsid w:val="00BD7D14"/>
    <w:rsid w:val="00BF4B81"/>
    <w:rsid w:val="00BF4C5E"/>
    <w:rsid w:val="00C14489"/>
    <w:rsid w:val="00C27640"/>
    <w:rsid w:val="00C334A2"/>
    <w:rsid w:val="00C3664C"/>
    <w:rsid w:val="00C41FCA"/>
    <w:rsid w:val="00C42C52"/>
    <w:rsid w:val="00C469AB"/>
    <w:rsid w:val="00C47C59"/>
    <w:rsid w:val="00C53AE1"/>
    <w:rsid w:val="00C5754F"/>
    <w:rsid w:val="00C6063F"/>
    <w:rsid w:val="00C6498A"/>
    <w:rsid w:val="00C718C3"/>
    <w:rsid w:val="00C74126"/>
    <w:rsid w:val="00C75B84"/>
    <w:rsid w:val="00C836C9"/>
    <w:rsid w:val="00C97C4B"/>
    <w:rsid w:val="00CB16AF"/>
    <w:rsid w:val="00CB3603"/>
    <w:rsid w:val="00CB411B"/>
    <w:rsid w:val="00CC5FB7"/>
    <w:rsid w:val="00CD1BF9"/>
    <w:rsid w:val="00CD5325"/>
    <w:rsid w:val="00CF3CEE"/>
    <w:rsid w:val="00D04622"/>
    <w:rsid w:val="00D06DB1"/>
    <w:rsid w:val="00D07046"/>
    <w:rsid w:val="00D14D5F"/>
    <w:rsid w:val="00D169A4"/>
    <w:rsid w:val="00D3242C"/>
    <w:rsid w:val="00D3299D"/>
    <w:rsid w:val="00D45337"/>
    <w:rsid w:val="00D462B6"/>
    <w:rsid w:val="00D50D95"/>
    <w:rsid w:val="00D52716"/>
    <w:rsid w:val="00D5355D"/>
    <w:rsid w:val="00D54745"/>
    <w:rsid w:val="00D65C02"/>
    <w:rsid w:val="00D666A8"/>
    <w:rsid w:val="00D66C11"/>
    <w:rsid w:val="00D72A9B"/>
    <w:rsid w:val="00D83A2C"/>
    <w:rsid w:val="00D902C9"/>
    <w:rsid w:val="00D90ADB"/>
    <w:rsid w:val="00D97150"/>
    <w:rsid w:val="00DA112C"/>
    <w:rsid w:val="00DB44EE"/>
    <w:rsid w:val="00DB6B57"/>
    <w:rsid w:val="00DD0A69"/>
    <w:rsid w:val="00DD1D45"/>
    <w:rsid w:val="00DD3757"/>
    <w:rsid w:val="00DE08A9"/>
    <w:rsid w:val="00DF12BD"/>
    <w:rsid w:val="00E0015B"/>
    <w:rsid w:val="00E0472E"/>
    <w:rsid w:val="00E25DB7"/>
    <w:rsid w:val="00E34F17"/>
    <w:rsid w:val="00E470D9"/>
    <w:rsid w:val="00E47ED2"/>
    <w:rsid w:val="00E50BB6"/>
    <w:rsid w:val="00E53AB8"/>
    <w:rsid w:val="00E550F5"/>
    <w:rsid w:val="00E6373C"/>
    <w:rsid w:val="00E772E2"/>
    <w:rsid w:val="00E84A45"/>
    <w:rsid w:val="00E854FA"/>
    <w:rsid w:val="00E86EDD"/>
    <w:rsid w:val="00EA2980"/>
    <w:rsid w:val="00EA3EC8"/>
    <w:rsid w:val="00EB662A"/>
    <w:rsid w:val="00ED035D"/>
    <w:rsid w:val="00EE7CBD"/>
    <w:rsid w:val="00EF4831"/>
    <w:rsid w:val="00EF5BE8"/>
    <w:rsid w:val="00EF5C0F"/>
    <w:rsid w:val="00F0665B"/>
    <w:rsid w:val="00F17B43"/>
    <w:rsid w:val="00F2294C"/>
    <w:rsid w:val="00F26C7A"/>
    <w:rsid w:val="00F272CC"/>
    <w:rsid w:val="00F40074"/>
    <w:rsid w:val="00F4329E"/>
    <w:rsid w:val="00F46667"/>
    <w:rsid w:val="00F50489"/>
    <w:rsid w:val="00F50821"/>
    <w:rsid w:val="00F518A6"/>
    <w:rsid w:val="00F66B63"/>
    <w:rsid w:val="00F7147D"/>
    <w:rsid w:val="00F75C45"/>
    <w:rsid w:val="00F77E2B"/>
    <w:rsid w:val="00F856B6"/>
    <w:rsid w:val="00F8710C"/>
    <w:rsid w:val="00FA059B"/>
    <w:rsid w:val="00FA4ECB"/>
    <w:rsid w:val="00FA534D"/>
    <w:rsid w:val="00FA7BE4"/>
    <w:rsid w:val="00FB0352"/>
    <w:rsid w:val="00FB32EA"/>
    <w:rsid w:val="00FB6444"/>
    <w:rsid w:val="00FC0571"/>
    <w:rsid w:val="00FC3BC7"/>
    <w:rsid w:val="00FC58FB"/>
    <w:rsid w:val="00FD0F40"/>
    <w:rsid w:val="00FD1109"/>
    <w:rsid w:val="00FD34B7"/>
    <w:rsid w:val="00FD4E3B"/>
    <w:rsid w:val="00FE2338"/>
    <w:rsid w:val="00FE4E69"/>
    <w:rsid w:val="00FF1F3B"/>
    <w:rsid w:val="00FF2BE9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B1D57-EF06-42D5-BA91-2D0E5D4C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88506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885060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885060"/>
    <w:pPr>
      <w:spacing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1176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117637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117637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117637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117637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117637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76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176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117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1176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11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1176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117637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637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117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11763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117637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117637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117637"/>
    <w:rPr>
      <w:rFonts w:ascii="Times New Roman CYR" w:eastAsia="Times New Roman" w:hAnsi="Times New Roman CY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C010-77C9-485A-BA9D-8A71DE54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KCSON7</cp:lastModifiedBy>
  <cp:revision>4</cp:revision>
  <cp:lastPrinted>2022-08-30T08:36:00Z</cp:lastPrinted>
  <dcterms:created xsi:type="dcterms:W3CDTF">2022-08-31T00:50:00Z</dcterms:created>
  <dcterms:modified xsi:type="dcterms:W3CDTF">2022-08-31T03:27:00Z</dcterms:modified>
</cp:coreProperties>
</file>