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3F0" w:rsidRPr="0074196D" w:rsidRDefault="00F42233" w:rsidP="00F06E74">
      <w:pPr>
        <w:pStyle w:val="ConsPlusNormal"/>
        <w:ind w:left="4536"/>
        <w:jc w:val="center"/>
        <w:rPr>
          <w:sz w:val="28"/>
          <w:szCs w:val="28"/>
        </w:rPr>
      </w:pPr>
      <w:r w:rsidRPr="0074196D">
        <w:rPr>
          <w:sz w:val="28"/>
          <w:szCs w:val="28"/>
        </w:rPr>
        <w:t>ПРИЛОЖЕНИЕ № 4</w:t>
      </w:r>
    </w:p>
    <w:p w:rsidR="00B403F0" w:rsidRPr="0074196D" w:rsidRDefault="00F42233" w:rsidP="00F06E74">
      <w:pPr>
        <w:pStyle w:val="ConsPlusNormal"/>
        <w:ind w:left="4536"/>
        <w:jc w:val="center"/>
        <w:rPr>
          <w:sz w:val="28"/>
          <w:szCs w:val="28"/>
        </w:rPr>
      </w:pPr>
      <w:r w:rsidRPr="0074196D">
        <w:rPr>
          <w:sz w:val="28"/>
          <w:szCs w:val="28"/>
        </w:rPr>
        <w:t xml:space="preserve">к модели </w:t>
      </w:r>
      <w:r w:rsidRPr="0074196D">
        <w:rPr>
          <w:rFonts w:eastAsia="Times New Roman"/>
          <w:sz w:val="28"/>
          <w:szCs w:val="28"/>
        </w:rPr>
        <w:t>с</w:t>
      </w:r>
      <w:r w:rsidR="00F06E74" w:rsidRPr="0074196D">
        <w:rPr>
          <w:rFonts w:eastAsia="Times New Roman"/>
          <w:sz w:val="28"/>
          <w:szCs w:val="28"/>
        </w:rPr>
        <w:t>истемы долговременного ухода за </w:t>
      </w:r>
      <w:r w:rsidRPr="0074196D">
        <w:rPr>
          <w:sz w:val="28"/>
          <w:szCs w:val="28"/>
        </w:rPr>
        <w:t>гражданами пожилого возраста и инвалидами</w:t>
      </w:r>
      <w:r w:rsidRPr="0074196D">
        <w:rPr>
          <w:rFonts w:eastAsia="Times New Roman"/>
          <w:sz w:val="28"/>
          <w:szCs w:val="28"/>
        </w:rPr>
        <w:t xml:space="preserve">, </w:t>
      </w:r>
      <w:r w:rsidRPr="0074196D">
        <w:rPr>
          <w:sz w:val="28"/>
          <w:szCs w:val="28"/>
        </w:rPr>
        <w:t>нуждающимися в уходе</w:t>
      </w:r>
      <w:r w:rsidR="00F06E74" w:rsidRPr="0074196D">
        <w:rPr>
          <w:sz w:val="28"/>
          <w:szCs w:val="28"/>
        </w:rPr>
        <w:t xml:space="preserve"> </w:t>
      </w:r>
      <w:r w:rsidRPr="0074196D">
        <w:rPr>
          <w:rStyle w:val="aff"/>
          <w:b w:val="0"/>
          <w:color w:val="auto"/>
          <w:sz w:val="28"/>
          <w:szCs w:val="28"/>
        </w:rPr>
        <w:t>в</w:t>
      </w:r>
      <w:r w:rsidR="00F06E74" w:rsidRPr="0074196D">
        <w:rPr>
          <w:rStyle w:val="aff"/>
          <w:b w:val="0"/>
          <w:color w:val="auto"/>
          <w:sz w:val="28"/>
          <w:szCs w:val="28"/>
        </w:rPr>
        <w:t> </w:t>
      </w:r>
      <w:r w:rsidRPr="0074196D">
        <w:rPr>
          <w:rStyle w:val="aff"/>
          <w:b w:val="0"/>
          <w:color w:val="auto"/>
          <w:sz w:val="28"/>
          <w:szCs w:val="28"/>
        </w:rPr>
        <w:t>Новосибирской области</w:t>
      </w:r>
    </w:p>
    <w:p w:rsidR="00B403F0" w:rsidRPr="0074196D" w:rsidRDefault="00B403F0" w:rsidP="00F06E74">
      <w:pPr>
        <w:pStyle w:val="ConsPlusNormal"/>
        <w:ind w:left="4536"/>
        <w:jc w:val="center"/>
        <w:rPr>
          <w:sz w:val="28"/>
          <w:szCs w:val="28"/>
        </w:rPr>
      </w:pPr>
    </w:p>
    <w:p w:rsidR="00B403F0" w:rsidRPr="0074196D" w:rsidRDefault="00B403F0" w:rsidP="00F06E74">
      <w:pPr>
        <w:pStyle w:val="ConsPlusNormal"/>
        <w:ind w:left="4536"/>
        <w:jc w:val="center"/>
        <w:rPr>
          <w:sz w:val="28"/>
          <w:szCs w:val="28"/>
        </w:rPr>
      </w:pPr>
    </w:p>
    <w:p w:rsidR="00B403F0" w:rsidRPr="0074196D" w:rsidRDefault="00B403F0" w:rsidP="00F06E74">
      <w:pPr>
        <w:pStyle w:val="ConsPlusNormal"/>
        <w:ind w:left="4536"/>
        <w:jc w:val="center"/>
        <w:rPr>
          <w:sz w:val="28"/>
          <w:szCs w:val="28"/>
        </w:rPr>
      </w:pPr>
    </w:p>
    <w:p w:rsidR="00B403F0" w:rsidRPr="0074196D" w:rsidRDefault="00F42233" w:rsidP="00F0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96D">
        <w:rPr>
          <w:rFonts w:ascii="Times New Roman" w:hAnsi="Times New Roman" w:cs="Times New Roman"/>
          <w:b/>
          <w:sz w:val="28"/>
          <w:szCs w:val="28"/>
        </w:rPr>
        <w:t>ПРАВИЛА</w:t>
      </w:r>
      <w:r w:rsidRPr="0074196D">
        <w:rPr>
          <w:rFonts w:ascii="Times New Roman" w:hAnsi="Times New Roman" w:cs="Times New Roman"/>
          <w:b/>
          <w:sz w:val="28"/>
          <w:szCs w:val="28"/>
        </w:rPr>
        <w:br/>
        <w:t xml:space="preserve">заполнения анкеты-опросника для определения индивидуальной </w:t>
      </w:r>
      <w:r w:rsidRPr="0074196D">
        <w:rPr>
          <w:rFonts w:ascii="Times New Roman" w:hAnsi="Times New Roman" w:cs="Times New Roman"/>
          <w:b/>
          <w:sz w:val="28"/>
          <w:szCs w:val="28"/>
        </w:rPr>
        <w:br/>
        <w:t xml:space="preserve">потребности гражданина в социальном обслуживании, в том числе </w:t>
      </w:r>
      <w:r w:rsidRPr="0074196D">
        <w:rPr>
          <w:rFonts w:ascii="Times New Roman" w:hAnsi="Times New Roman" w:cs="Times New Roman"/>
          <w:b/>
          <w:sz w:val="28"/>
          <w:szCs w:val="28"/>
        </w:rPr>
        <w:br/>
        <w:t>в социальных услугах по уходу</w:t>
      </w:r>
    </w:p>
    <w:p w:rsidR="00B403F0" w:rsidRPr="0074196D" w:rsidRDefault="00B403F0" w:rsidP="00F0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E74" w:rsidRPr="0074196D" w:rsidRDefault="00F06E74" w:rsidP="00F0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1. Настоящие Правила определяют порядок заполнения анкеты-опросника, применяемой для определения индивидуальной потребности гражданина в</w:t>
      </w:r>
      <w:r w:rsidR="00A54EE9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социальном обслуживании, в том числе в социальных услугах по уходу (далее</w:t>
      </w:r>
      <w:r w:rsidR="00A54EE9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– анкета-опросник).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hAnsi="Times New Roman" w:cs="Times New Roman"/>
          <w:sz w:val="28"/>
          <w:szCs w:val="28"/>
        </w:rPr>
        <w:t>2. О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снованием для заполнения анкеты-опросника является первичная информация о потенциальном получателе социальных услуг (далее – гражданин), поступившая </w:t>
      </w:r>
      <w:r w:rsidRPr="0074196D">
        <w:rPr>
          <w:rFonts w:ascii="Times New Roman" w:hAnsi="Times New Roman" w:cs="Times New Roman"/>
          <w:sz w:val="28"/>
          <w:szCs w:val="28"/>
        </w:rPr>
        <w:t xml:space="preserve">в </w:t>
      </w:r>
      <w:r w:rsidRPr="0074196D">
        <w:rPr>
          <w:rFonts w:ascii="Times New Roman" w:hAnsi="Times New Roman" w:cs="Times New Roman"/>
          <w:bCs/>
          <w:sz w:val="28"/>
          <w:szCs w:val="28"/>
        </w:rPr>
        <w:t xml:space="preserve">орган государственной власти Новосибирской области в сфере социального обслуживания граждан, в </w:t>
      </w:r>
      <w:r w:rsidRPr="0074196D">
        <w:rPr>
          <w:rFonts w:ascii="Times New Roman" w:hAnsi="Times New Roman" w:cs="Times New Roman"/>
          <w:sz w:val="28"/>
          <w:szCs w:val="28"/>
        </w:rPr>
        <w:t>региональный координационный центр, в </w:t>
      </w:r>
      <w:r w:rsidRPr="0074196D">
        <w:rPr>
          <w:rStyle w:val="aff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органы местного самоуправления Новосибирской области, наделенные полномочиями по обеспечению социального обслуживания отдельных категорий граждан, в том числе на признание граждан нуждающимися в социальном обслуживании и разработку индивидуальных программ предоставления социальных услуг (далее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74196D">
        <w:rPr>
          <w:rStyle w:val="aff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уполномоченные ОМС), </w:t>
      </w:r>
      <w:r w:rsidRPr="0074196D">
        <w:rPr>
          <w:rFonts w:ascii="Times New Roman" w:hAnsi="Times New Roman" w:cs="Times New Roman"/>
          <w:sz w:val="28"/>
          <w:szCs w:val="28"/>
        </w:rPr>
        <w:t>в том числе посредством</w:t>
      </w:r>
      <w:r w:rsidRPr="007419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196D">
        <w:rPr>
          <w:rFonts w:ascii="Times New Roman" w:hAnsi="Times New Roman" w:cs="Times New Roman"/>
          <w:sz w:val="28"/>
          <w:szCs w:val="28"/>
        </w:rPr>
        <w:t xml:space="preserve">ведомственных информационных систем и единой системы межведомственного электронного взаимодействия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рамках информационного обмена </w:t>
      </w:r>
      <w:r w:rsidRPr="0074196D">
        <w:rPr>
          <w:rFonts w:ascii="Times New Roman" w:hAnsi="Times New Roman" w:cs="Times New Roman"/>
          <w:sz w:val="28"/>
          <w:szCs w:val="28"/>
        </w:rPr>
        <w:t>сведениями о гражданах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, нуждающихся в уходе.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3. </w:t>
      </w:r>
      <w:r w:rsidRPr="0074196D">
        <w:rPr>
          <w:rFonts w:ascii="Times New Roman" w:hAnsi="Times New Roman" w:cs="Times New Roman"/>
          <w:sz w:val="28"/>
          <w:szCs w:val="28"/>
        </w:rPr>
        <w:t xml:space="preserve">Заполнение анкеты-опросника осуществляется экспертами по оценке нуждаемости, являющимися членами территориального координационного центра, примерное положение </w:t>
      </w:r>
      <w:r w:rsidRPr="0074196D">
        <w:rPr>
          <w:rFonts w:ascii="Times New Roman" w:eastAsia="Times New Roman" w:hAnsi="Times New Roman" w:cs="Times New Roman"/>
          <w:sz w:val="28"/>
          <w:szCs w:val="28"/>
        </w:rPr>
        <w:t>о территориальном координационном центре</w:t>
      </w:r>
      <w:r w:rsidRPr="0074196D">
        <w:rPr>
          <w:rFonts w:ascii="Times New Roman" w:hAnsi="Times New Roman" w:cs="Times New Roman"/>
          <w:sz w:val="28"/>
          <w:szCs w:val="28"/>
        </w:rPr>
        <w:t xml:space="preserve"> п</w:t>
      </w:r>
      <w:r w:rsidR="00D17195" w:rsidRPr="0074196D">
        <w:rPr>
          <w:rFonts w:ascii="Times New Roman" w:hAnsi="Times New Roman" w:cs="Times New Roman"/>
          <w:sz w:val="28"/>
          <w:szCs w:val="28"/>
        </w:rPr>
        <w:t xml:space="preserve">редусмотрено приложением № 13 к </w:t>
      </w:r>
      <w:r w:rsidRPr="0074196D">
        <w:rPr>
          <w:rFonts w:ascii="Times New Roman" w:hAnsi="Times New Roman" w:cs="Times New Roman"/>
          <w:sz w:val="28"/>
          <w:szCs w:val="28"/>
        </w:rPr>
        <w:t>модели с</w:t>
      </w:r>
      <w:r w:rsidR="00D17195" w:rsidRPr="0074196D">
        <w:rPr>
          <w:rFonts w:ascii="Times New Roman" w:hAnsi="Times New Roman" w:cs="Times New Roman"/>
          <w:sz w:val="28"/>
          <w:szCs w:val="28"/>
        </w:rPr>
        <w:t xml:space="preserve">истемы долговременного ухода за гражданами пожилого возраста и </w:t>
      </w:r>
      <w:r w:rsidRPr="0074196D">
        <w:rPr>
          <w:rFonts w:ascii="Times New Roman" w:hAnsi="Times New Roman" w:cs="Times New Roman"/>
          <w:sz w:val="28"/>
          <w:szCs w:val="28"/>
        </w:rPr>
        <w:t>инв</w:t>
      </w:r>
      <w:r w:rsidR="00D17195" w:rsidRPr="0074196D">
        <w:rPr>
          <w:rFonts w:ascii="Times New Roman" w:hAnsi="Times New Roman" w:cs="Times New Roman"/>
          <w:sz w:val="28"/>
          <w:szCs w:val="28"/>
        </w:rPr>
        <w:t>алидами, нуждающимися в уходе в </w:t>
      </w:r>
      <w:r w:rsidRPr="0074196D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 Не допускается заполнение анкеты-опросника гражданином, его законным представителем </w:t>
      </w:r>
      <w:r w:rsidRPr="0074196D">
        <w:rPr>
          <w:rFonts w:ascii="Times New Roman" w:hAnsi="Times New Roman" w:cs="Times New Roman"/>
          <w:sz w:val="28"/>
          <w:szCs w:val="28"/>
        </w:rPr>
        <w:t>или лицом из числа ближайшего окружения, осуществляющим уход за ним на основе родственных, соседских или дружеских связей (далее – ближайшее окружение).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hAnsi="Times New Roman" w:cs="Times New Roman"/>
          <w:sz w:val="28"/>
          <w:szCs w:val="28"/>
        </w:rPr>
        <w:t>5. 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гражданине</w:t>
      </w:r>
      <w:r w:rsidRPr="0074196D">
        <w:rPr>
          <w:rFonts w:ascii="Times New Roman" w:hAnsi="Times New Roman" w:cs="Times New Roman"/>
          <w:sz w:val="28"/>
          <w:szCs w:val="28"/>
        </w:rPr>
        <w:t xml:space="preserve">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вносятся в анкету-опросник </w:t>
      </w:r>
      <w:r w:rsidRPr="0074196D">
        <w:rPr>
          <w:rFonts w:ascii="Times New Roman" w:hAnsi="Times New Roman" w:cs="Times New Roman"/>
          <w:sz w:val="28"/>
          <w:szCs w:val="28"/>
        </w:rPr>
        <w:t xml:space="preserve">с его устного согласия и при его непосредственном участии посредством проведения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r w:rsidRPr="0074196D">
        <w:rPr>
          <w:rFonts w:ascii="Times New Roman" w:hAnsi="Times New Roman" w:cs="Times New Roman"/>
          <w:sz w:val="28"/>
          <w:szCs w:val="28"/>
        </w:rPr>
        <w:t>месту его жительства или месту пребывания беседы, опроса, изучения отдельных его документов, осуществления наблюдения за способностью гражданина самостоятельно выполнять наиболее значимые действия повседневной жизни.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6. Сведения о гражданине вносятся в анкету-опросник с учетом всей полученной информации, в том числе от его законного представителя либо о</w:t>
      </w:r>
      <w:r w:rsidR="00D17195"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т </w:t>
      </w:r>
      <w:r w:rsidRPr="0074196D">
        <w:rPr>
          <w:rFonts w:ascii="Times New Roman" w:hAnsi="Times New Roman" w:cs="Times New Roman"/>
          <w:sz w:val="28"/>
          <w:szCs w:val="28"/>
        </w:rPr>
        <w:t>ближайшего окружения.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7. Проверка правильности внесения сведений в анкету-опросник возлагается на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руководителя территориального координационного центра.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8. Результатом заполнения анкеты-опросника является определение индивидуальной потребности гражданина в социальном обслуживании, в том числе в социальных услугах по уходу, включая установление</w:t>
      </w:r>
      <w:r w:rsidR="00D17195" w:rsidRPr="0074196D">
        <w:rPr>
          <w:rFonts w:ascii="Times New Roman" w:hAnsi="Times New Roman" w:cs="Times New Roman"/>
          <w:sz w:val="28"/>
          <w:szCs w:val="28"/>
        </w:rPr>
        <w:t xml:space="preserve"> уровня нуждаемости в </w:t>
      </w:r>
      <w:r w:rsidRPr="0074196D">
        <w:rPr>
          <w:rFonts w:ascii="Times New Roman" w:hAnsi="Times New Roman" w:cs="Times New Roman"/>
          <w:sz w:val="28"/>
          <w:szCs w:val="28"/>
        </w:rPr>
        <w:t xml:space="preserve">уходе, в соответствии с которым </w:t>
      </w:r>
      <w:r w:rsidRPr="0074196D">
        <w:rPr>
          <w:rFonts w:ascii="Times New Roman" w:eastAsia="Times New Roman" w:hAnsi="Times New Roman" w:cs="Times New Roman"/>
          <w:sz w:val="28"/>
          <w:szCs w:val="28"/>
        </w:rPr>
        <w:t>уполномоченный ОМС</w:t>
      </w:r>
      <w:r w:rsidR="00D17195" w:rsidRPr="0074196D">
        <w:rPr>
          <w:rFonts w:ascii="Times New Roman" w:hAnsi="Times New Roman" w:cs="Times New Roman"/>
          <w:sz w:val="28"/>
          <w:szCs w:val="28"/>
        </w:rPr>
        <w:t xml:space="preserve"> принимает решение о </w:t>
      </w:r>
      <w:r w:rsidRPr="0074196D">
        <w:rPr>
          <w:rFonts w:ascii="Times New Roman" w:hAnsi="Times New Roman" w:cs="Times New Roman"/>
          <w:sz w:val="28"/>
          <w:szCs w:val="28"/>
        </w:rPr>
        <w:t>признании гражданина, подавшего заявление, нуждающимся в социальном обслуживании либо об отказе в социаль</w:t>
      </w:r>
      <w:r w:rsidR="00D17195" w:rsidRPr="0074196D">
        <w:rPr>
          <w:rFonts w:ascii="Times New Roman" w:hAnsi="Times New Roman" w:cs="Times New Roman"/>
          <w:sz w:val="28"/>
          <w:szCs w:val="28"/>
        </w:rPr>
        <w:t>ном обслуживании, в том числе в </w:t>
      </w:r>
      <w:r w:rsidRPr="0074196D">
        <w:rPr>
          <w:rFonts w:ascii="Times New Roman" w:hAnsi="Times New Roman" w:cs="Times New Roman"/>
          <w:sz w:val="28"/>
          <w:szCs w:val="28"/>
        </w:rPr>
        <w:t>социальных услугах по уходу.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9. Анкета-опросник состоит из четырех блоков, каждый из которых имеет специальный состав сведений и реквизитов, а также схему их расположения в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анкете-опроснике (далее – бланк):</w:t>
      </w:r>
    </w:p>
    <w:p w:rsidR="00B403F0" w:rsidRPr="0074196D" w:rsidRDefault="00F42233" w:rsidP="00F06E7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1) бланк «Блок А» включает сведения о жизнедеятельности гражданина, его социальных и правовых статусах, составе семьи, месте жительства (пребывания), доходе, учитываемом для расчета величины среднедушевого дохода для предоставления социальных услуг бесплатно, а также заключение об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обстоятельствах, которые ухудшают или могут ухудшить условия жизнедеятельности гражданина;</w:t>
      </w:r>
    </w:p>
    <w:p w:rsidR="00B403F0" w:rsidRPr="0074196D" w:rsidRDefault="00F42233" w:rsidP="00F06E74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2) бланк «Блок Б» включает сведения о жилищно-бытовых условиях гражданина, его ближайшем окружении, а также заключение о нуждаемости гражданина в социальном обслуживании и форме социального обслуживания;</w:t>
      </w:r>
    </w:p>
    <w:p w:rsidR="00B403F0" w:rsidRPr="0074196D" w:rsidRDefault="00F42233" w:rsidP="00F06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3) бланк «Блок В» включает сведения о показателях состояния здоровья гражданина, его медицинских статусах, наличии технических средств реабилитации, а также оценочную шкалу индивидуальной потребности в уходе, заключение об уровне нуждаемости в уходе;</w:t>
      </w:r>
    </w:p>
    <w:p w:rsidR="00B403F0" w:rsidRPr="0074196D" w:rsidRDefault="00F42233" w:rsidP="00F06E74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4) бланк «Блок Г» включает перечень рекомендуемых социальных услуг, в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том числе социальных услуг по уходу, включаемых в социальный пакет долговременного ухода, а также мероприятия по социальному сопровождению.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10. Реквизиты «Литера», «№», «Год» содержатся в бланках всех блоков и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 xml:space="preserve">расположены в верхней части каждого листа. В реквизите «Литера» проставляется первая буква фамилии гражданина, которая пишется с прописной буквы, в реквизите «№» проставляется регистрационный номер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первичной информации о гражданине,</w:t>
      </w:r>
      <w:r w:rsidRPr="0074196D">
        <w:rPr>
          <w:rFonts w:ascii="Times New Roman" w:hAnsi="Times New Roman" w:cs="Times New Roman"/>
          <w:sz w:val="28"/>
          <w:szCs w:val="28"/>
        </w:rPr>
        <w:t xml:space="preserve"> в реквизите «Год» проставляется год, в котором поступила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информация о гражданине</w:t>
      </w:r>
      <w:r w:rsidRPr="0074196D">
        <w:rPr>
          <w:rFonts w:ascii="Times New Roman" w:hAnsi="Times New Roman" w:cs="Times New Roman"/>
          <w:sz w:val="28"/>
          <w:szCs w:val="28"/>
        </w:rPr>
        <w:t>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11. Реквизиты «Эксперт по оценке нуждаемости» и «Правильность внесения данных подтверждается» содержатся в бланке «Блок Г» и расположены на последней странице. Реквизиты заполняются экспертами по оценке нуждаемости и руководителем территориального координационного центра с указанием фамилии, имени и отчества (при наличии) и даты составления анкеты-опросника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 xml:space="preserve">12. Реквизиты «Внесено на основании документов (согласовано)», «Записано со слов с устного согласия», «Внесено на основании соответствующего </w:t>
      </w:r>
      <w:r w:rsidRPr="0074196D">
        <w:rPr>
          <w:rFonts w:ascii="Times New Roman" w:hAnsi="Times New Roman" w:cs="Times New Roman"/>
          <w:sz w:val="28"/>
          <w:szCs w:val="28"/>
        </w:rPr>
        <w:lastRenderedPageBreak/>
        <w:t>запроса», «Внесено на основании наблюдения (согласовано)» содержатся в бланках «Блок А», «Блок Б», «Блок В» и расположены в начале разделов сведений. Реквизиты заполняются в соответствии с источником получения информации путем выбора одного из предлагаемых вариантов посредством проставления знака «</w:t>
      </w:r>
      <w:r w:rsidR="00D17195" w:rsidRPr="007419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4196D">
        <w:rPr>
          <w:rFonts w:ascii="Times New Roman" w:hAnsi="Times New Roman" w:cs="Times New Roman"/>
          <w:sz w:val="28"/>
          <w:szCs w:val="28"/>
        </w:rPr>
        <w:t>» в поле, расположенном напротив соответствующего варианта ответа.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13. Реквизит «Отказано в предоставлении информации», содержащийся в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бланках «Блок А», «Блок Б», заполняется посредством проставления знака «</w:t>
      </w:r>
      <w:r w:rsidRPr="007419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4196D">
        <w:rPr>
          <w:rFonts w:ascii="Times New Roman" w:hAnsi="Times New Roman" w:cs="Times New Roman"/>
          <w:sz w:val="28"/>
          <w:szCs w:val="28"/>
        </w:rPr>
        <w:t>» в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соответствующем поле в случае, если гражданин не хочет или не может по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состоянию здоровья или по иным причинам ответить на поставленный вопрос.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14. Сведения о гражданине, содержащиеся в разделе «Общие сведения» и</w:t>
      </w:r>
      <w:r w:rsidR="00D17195" w:rsidRPr="0074196D">
        <w:rPr>
          <w:rFonts w:ascii="Times New Roman" w:hAnsi="Times New Roman" w:cs="Times New Roman"/>
          <w:sz w:val="28"/>
          <w:szCs w:val="28"/>
        </w:rPr>
        <w:t> </w:t>
      </w:r>
      <w:r w:rsidRPr="0074196D">
        <w:rPr>
          <w:rFonts w:ascii="Times New Roman" w:hAnsi="Times New Roman" w:cs="Times New Roman"/>
          <w:sz w:val="28"/>
          <w:szCs w:val="28"/>
        </w:rPr>
        <w:t>расположенные в начале бланка «Блок А</w:t>
      </w:r>
      <w:r w:rsidR="00D17195" w:rsidRPr="0074196D">
        <w:rPr>
          <w:rFonts w:ascii="Times New Roman" w:hAnsi="Times New Roman" w:cs="Times New Roman"/>
          <w:sz w:val="28"/>
          <w:szCs w:val="28"/>
        </w:rPr>
        <w:t>», заполняются в соответствии с </w:t>
      </w:r>
      <w:r w:rsidRPr="0074196D">
        <w:rPr>
          <w:rFonts w:ascii="Times New Roman" w:hAnsi="Times New Roman" w:cs="Times New Roman"/>
          <w:sz w:val="28"/>
          <w:szCs w:val="28"/>
        </w:rPr>
        <w:t>фамилией, именем и отчеством (при наличии) гражданина, датой и местом рождения, полом, серией и номером паспорта гражданина Российской Федерации, страховым номером индивидуального лицевого счета, номером полиса обязательного медицинского страхования.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15. Сведения о гражданине, содержащиеся в иных разделах бланков всех блоков, заполняются путем выбора одного или нескольких вариантов ответа посредством проставления знака «</w:t>
      </w:r>
      <w:r w:rsidRPr="007419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4196D">
        <w:rPr>
          <w:rFonts w:ascii="Times New Roman" w:hAnsi="Times New Roman" w:cs="Times New Roman"/>
          <w:sz w:val="28"/>
          <w:szCs w:val="28"/>
        </w:rPr>
        <w:t>» в поле, расположенном напротив соответствующего варианта ответа.</w:t>
      </w:r>
    </w:p>
    <w:p w:rsidR="00B403F0" w:rsidRPr="0074196D" w:rsidRDefault="00F42233" w:rsidP="00F06E74">
      <w:pPr>
        <w:tabs>
          <w:tab w:val="left" w:pos="1418"/>
          <w:tab w:val="left" w:pos="29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16. Все поля бланков всех блоков обязательны для заполнения.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hAnsi="Times New Roman" w:cs="Times New Roman"/>
          <w:sz w:val="28"/>
          <w:szCs w:val="28"/>
        </w:rPr>
        <w:t>17. Анкета-опросник заполняется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письменном или электронном виде, подписывается </w:t>
      </w:r>
      <w:r w:rsidRPr="0074196D">
        <w:rPr>
          <w:rFonts w:ascii="Times New Roman" w:hAnsi="Times New Roman" w:cs="Times New Roman"/>
          <w:sz w:val="28"/>
          <w:szCs w:val="28"/>
        </w:rPr>
        <w:t>экспертами по оценке нуждаемости и руководителем территориального координационного центра.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18. Подписанная анкета-опросник является документом, оформление которого не может превышать</w:t>
      </w:r>
      <w:r w:rsidRPr="0074196D">
        <w:rPr>
          <w:rFonts w:ascii="Times New Roman" w:hAnsi="Times New Roman" w:cs="Times New Roman"/>
          <w:sz w:val="28"/>
          <w:szCs w:val="28"/>
        </w:rPr>
        <w:t xml:space="preserve"> более четырех рабочих дней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с даты поступления первичной информации о гражданине.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19. Хранение оригинала подписанной анкеты-опросника осуществляется </w:t>
      </w:r>
      <w:r w:rsidRPr="0074196D">
        <w:rPr>
          <w:rFonts w:ascii="Times New Roman" w:hAnsi="Times New Roman" w:cs="Times New Roman"/>
          <w:sz w:val="28"/>
          <w:szCs w:val="28"/>
        </w:rPr>
        <w:t>территориальным координационным центром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том числе </w:t>
      </w:r>
      <w:r w:rsidRPr="0074196D">
        <w:rPr>
          <w:rFonts w:ascii="Times New Roman" w:hAnsi="Times New Roman" w:cs="Times New Roman"/>
          <w:sz w:val="28"/>
          <w:szCs w:val="28"/>
        </w:rPr>
        <w:t>в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ведомственных информационных системах, </w:t>
      </w:r>
      <w:r w:rsidRPr="0074196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20. Передача территориальным координационным центром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копии подписанной анкеты-опросника </w:t>
      </w:r>
      <w:r w:rsidRPr="0074196D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поставщику социальных услуг </w:t>
      </w:r>
      <w:r w:rsidRPr="0074196D">
        <w:rPr>
          <w:rFonts w:ascii="Times New Roman" w:hAnsi="Times New Roman" w:cs="Times New Roman"/>
          <w:sz w:val="28"/>
          <w:szCs w:val="28"/>
        </w:rPr>
        <w:t>осуществляется при условии наличия соответствующих технических возможностей, ее хранение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поставщиком социальных услуг осуществляется </w:t>
      </w:r>
      <w:r w:rsidRPr="0074196D">
        <w:rPr>
          <w:rFonts w:ascii="Times New Roman" w:hAnsi="Times New Roman" w:cs="Times New Roman"/>
          <w:sz w:val="28"/>
          <w:szCs w:val="28"/>
        </w:rPr>
        <w:t>в</w:t>
      </w:r>
      <w:r w:rsidR="00D17195" w:rsidRPr="007419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находящихся в его ведении информационных системах и</w:t>
      </w:r>
      <w:r w:rsidR="00D17195" w:rsidRPr="0074196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>(или) базах данных.</w:t>
      </w:r>
    </w:p>
    <w:p w:rsidR="00B403F0" w:rsidRPr="0074196D" w:rsidRDefault="00F42233" w:rsidP="00F06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21. 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отсутствии у поставщика социальных услуг </w:t>
      </w:r>
      <w:r w:rsidRPr="0074196D">
        <w:rPr>
          <w:rFonts w:ascii="Times New Roman" w:hAnsi="Times New Roman" w:cs="Times New Roman"/>
          <w:sz w:val="28"/>
          <w:szCs w:val="28"/>
        </w:rPr>
        <w:t xml:space="preserve">соответствующих технических возможностей ему передается копия подписанной анкеты-опросника, заверенной территориальным координационным центром в установленном порядке, ее </w:t>
      </w:r>
      <w:r w:rsidRPr="007419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хранение поставщиком социальных услуг осуществляется </w:t>
      </w:r>
      <w:r w:rsidRPr="0074196D">
        <w:rPr>
          <w:rFonts w:ascii="Times New Roman" w:hAnsi="Times New Roman" w:cs="Times New Roman"/>
          <w:sz w:val="28"/>
          <w:szCs w:val="28"/>
        </w:rPr>
        <w:t>в личном деле гражданина в соответствии с законодательством Российской Федерации.</w:t>
      </w:r>
    </w:p>
    <w:p w:rsidR="00B403F0" w:rsidRPr="0074196D" w:rsidRDefault="00F42233" w:rsidP="00F06E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22. Гражданину или его законному представителю копия подписанной анкеты-опросника, заверенная территориальным координационным центром, направляется при наличии соответствующего запроса от гражданина.</w:t>
      </w:r>
    </w:p>
    <w:p w:rsidR="00F06E74" w:rsidRPr="0074196D" w:rsidRDefault="00F06E74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br w:type="page"/>
      </w:r>
    </w:p>
    <w:p w:rsidR="00B403F0" w:rsidRPr="0074196D" w:rsidRDefault="00F42233" w:rsidP="00F06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lastRenderedPageBreak/>
        <w:t>23. Порядок заполнения бланка «Блок А»:</w:t>
      </w:r>
    </w:p>
    <w:p w:rsidR="00B403F0" w:rsidRPr="0074196D" w:rsidRDefault="00B403F0" w:rsidP="00F06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922" w:type="dxa"/>
        <w:jc w:val="center"/>
        <w:tblLook w:val="04A0" w:firstRow="1" w:lastRow="0" w:firstColumn="1" w:lastColumn="0" w:noHBand="0" w:noVBand="1"/>
      </w:tblPr>
      <w:tblGrid>
        <w:gridCol w:w="3969"/>
        <w:gridCol w:w="5953"/>
      </w:tblGrid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Состав сведений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Пояснения к заполнению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1.1. Общие сведения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в соответствии с документами гражданина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1.2. Адрес места жительства (места пребывания)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в соответствии с документами гражданина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 Гражданство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в соответствии с документами гражданина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1.4. 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1.5. Образование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1.6. Трудовая деятельность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1.7. Правовой статус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недееспособности или ограничении дееспособности гражданина вносятся соответствии с документом.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том, что гражданин является безработным, вносятся со слов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1.8. Социальный статус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1.8.1 Справка об инвалидности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в соответствии с документом.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Вариант ответа «не выдавалась» вносится в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случае, если гражданин не является инвалидом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1.8.2. Причина инвалидности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1.8.3. Индивидуальная программа реабилитации или абилитации инвалида/ индивидуальная программа реабилитации инвалида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в соответствии с документом.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Вариант ответа «не выдавалась» вносится в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случае, если гражданин не является инвалидом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1.8.4. Степень выраженности ограничений основных категорий жизнедеятельности человека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1.9. Семейное положение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1.10. Проживание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Под детьми понимаются несовершеннолетние граждане.</w:t>
            </w:r>
          </w:p>
          <w:p w:rsidR="00B403F0" w:rsidRPr="0074196D" w:rsidRDefault="00F06E74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 </w:t>
            </w:r>
            <w:r w:rsidR="00F42233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случае совместного проживания </w:t>
            </w:r>
            <w:r w:rsidR="00F42233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F42233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совершеннолетними детьми выбирается вариант ответа «с родственником (в семье родственника)»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2.1. Вид жилого помещения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2.2. Специфика жилого помещения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2.3. Доступность жилого помещения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2.4. Удаленность жилого помещения от социальных объектов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ответы на все вопросы.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Сведения об удаленности объектов вносятся 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основании информации гражданина или на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основании данных, полученных через любой картог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рафический сервис, имеющийся 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информационно-телекоммуникационной сети «Интернет»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3. Среднедушевой доход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Сведения о размере среднедушевого дохода вносятся 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на основании ответа на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соответствующий запрос посредством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ведомс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твенных информационных систем и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единой системы межведомственного электронного взаимодействия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4. Наличие оснований для предоставления социальных услуг бесплатно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Вариант ответ «основания имеются» вносится в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случае, если на дату обращения гражданина его среднедушевой доход ниже предельной величины или равен предельной величине среднедушевого дохода для предоставления социальных услуг бесплатно, установленной законом субъекта Российской Федерации</w:t>
            </w:r>
          </w:p>
        </w:tc>
      </w:tr>
      <w:tr w:rsidR="00D13CBC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Заключение о наличии обстоятельств, которые ухудшают или могут ухудшить условия жизнедеятельности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обстоятельств, которые ухудшают или могут ухудшить условия жизнедеятельности гражданина</w:t>
            </w:r>
          </w:p>
        </w:tc>
      </w:tr>
    </w:tbl>
    <w:p w:rsidR="00B403F0" w:rsidRPr="0074196D" w:rsidRDefault="00B403F0" w:rsidP="00F06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F0" w:rsidRPr="0074196D" w:rsidRDefault="00F42233" w:rsidP="00F06E74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24. Порядок заполнения бланка «Блок Б»:</w:t>
      </w:r>
    </w:p>
    <w:p w:rsidR="00B403F0" w:rsidRPr="0074196D" w:rsidRDefault="00B403F0" w:rsidP="00F06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922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5953"/>
      </w:tblGrid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Состав сведений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Пояснения к заполнению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1.1. Наличие доступной среды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1.2. Коммунальное хозяйство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ответы на все вопросы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1.3.1. Наличие туалета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31220E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bookmarkStart w:id="0" w:name="_GoBack"/>
            <w:r w:rsidRPr="0031220E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Возможно внесение нескольких вариантов ответа</w:t>
            </w:r>
            <w:bookmarkEnd w:id="0"/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1.3.2. Наличие места для купания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1.3.3. Наличие кухонной плиты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1.3.4. Наличие бытовых электроприборов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1.3.5. Наличие необходимых предметов мебели и быта, иных вещей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1.3.6. Пожароопасность, травмоопасность, санитарное состояние жилого помещения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06E74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1.4. Дополнительные сведения о </w:t>
            </w:r>
            <w:r w:rsidR="00F42233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жилом помещении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ответы на все вопросы.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размере площади личной комнаты вносятся на основании на основании информации гражданина или произведенных расчетов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2.1. Сведения о членах семьи и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других родственниках, участвующих в жизни гражданина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 случае, если гражданин не может предоставить информацию вносится прочерк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2.2. Сведения об иных гражданах, участвующих в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жизни гражданина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 случае, если гражданин не может предоставить информацию вносится прочерк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2.3. Сведения об организациях, оказывающих помощь гражданину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 случае, если гражданин не может предоставить информацию вносится прочерк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4. Основное контактное лицо (из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указанных выше)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 исходя из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данных, содержащихся в пунктах 2.1, 2.2, 2.3 бланка «Блок Б»</w:t>
            </w:r>
          </w:p>
        </w:tc>
      </w:tr>
      <w:tr w:rsidR="00D13CBC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Заключение о нуждаемости в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социальном обслуживании и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форме социального обслуживания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внесение нескольких вариантов ответа.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При выборе ответа учитывается 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уровень нуждаемости гражданина в уходе,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проживания, а также наличие или отсутствие инициативной поддержки (помощи) ближайшего окружения.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ответа «установлено наличие потребности в получении социальных услуг в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форме социального обслуживания на дому» вносится при выявлении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гражданина безопасных условий его проживания дома и возможности предоставления социальных услуг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по уходу и иных социальных услуг на дому.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ответа «установлено наличие потребности в получении социальных услуг в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полустационарной форме социального обслуживания» вносится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 наличии в населенном пункте, где проживает или пребывает гражданин, центра дневного 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пребывания, его досягаемости (с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учетом безбарьерной среды),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также при выявлении у гражданина возможности посещ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ать данный центр и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отсутствии у него потребности получать социальные услуги по уходу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и иные социальные услуги на дому.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ответа «установлено наличие потребности в получении социальных услуг на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дому и в полустационарной форме социального обслуживания» вносится при выявлении у гражданина возможности сочетать (чередовать) данные формы социального обслуживания.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ответа «установлено наличие потребности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в получении социальных услуг в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стационарной форме социального обслуживания» вносится при выявлени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у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гражданина потребности в предоставлении социальных услуг по уходу в ночное время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или круглосуточно в объеме более 28 часов в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неделю, а также при отсутствии у него безопасных условий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его проживания дома и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инициативной поддержки (помощи) ближайшего окружения.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Варианты ответа «установлено наличие потребности в получении срочных социальных услуг», «установлено наличие потребности в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получении социального сопровождения» вносятся при выявлении у гражданина потребности в их получении</w:t>
            </w:r>
          </w:p>
        </w:tc>
      </w:tr>
    </w:tbl>
    <w:p w:rsidR="00D13CBC" w:rsidRPr="0074196D" w:rsidRDefault="00D13CBC" w:rsidP="00F06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CBC" w:rsidRPr="0074196D" w:rsidRDefault="00D13CBC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br w:type="page"/>
      </w:r>
    </w:p>
    <w:p w:rsidR="00B403F0" w:rsidRPr="0074196D" w:rsidRDefault="00F42233" w:rsidP="00F06E74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lastRenderedPageBreak/>
        <w:t>25. Порядок заполнения бланка «Блок В»:</w:t>
      </w:r>
    </w:p>
    <w:p w:rsidR="00B403F0" w:rsidRPr="0074196D" w:rsidRDefault="00B403F0" w:rsidP="00F06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922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5953"/>
      </w:tblGrid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Состав сведений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Пояснения к заполнению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1.1. Дыхание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1.2. Кожные покровы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наличии пролежней указывается место 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их нахождения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1.3. Зрение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1.4. Слух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1.5. Полость рта (зубы)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1.6. Масса тела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1.7. Наличие падений за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последние 3 месяца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1.8. Наличие болей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При наличии болей указывается место их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локализации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1.9. Наличие нарушений речи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При владении альтернативной коммуникацией указываются имеющиеся навыки (жесты, мимика, движения тела, тактильные ощущения, письмо, символы, пиктограммы, изображения и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др.)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1.10. Наличие аллергических реакций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Вносится один вариант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При наличии аллергических реакций указываются причины, вызывающие аллергическую реакцию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1.11. Наличие протезов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При наличии иных протезов указывается их вид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1.12. Наличие зондов (катетеров), стом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06E74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Возможно внесение нескольких вариантов ответа.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При наличии зондов (катетеров) и стом в иных местах указывается место их нахождения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2.1. Информация о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медицинских осмотрах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ответы на все вопросы.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 случае, если гражданин не может предоставить информацию вносится прочерк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06E74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2.2. Информация о </w:t>
            </w:r>
            <w:r w:rsidR="00F42233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медицинских статусах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Вносятся ответы на все вопросы.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 случае, если гражданин не может предоставить информацию вносится прочерк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3. Обеспеченность техническими средствами реабилитации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Возможно внесение нескольких вариантов ответа</w:t>
            </w:r>
          </w:p>
        </w:tc>
      </w:tr>
      <w:tr w:rsidR="0074196D" w:rsidRPr="0074196D" w:rsidTr="00F06E74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4. Оценка индивидуальной потребности в уходе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Вносятся ответы на каждый вопрос, включенный в таблицу посредством выбора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соответствующего количества баллов из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оценочной шкалы и обведения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их кружком.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Выбор количества баллов осуществляется на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основании 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проведения опроса гражданина о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его способностях самостоятельно выполнять наиболее значимые действия повседневной жизни, а также наблюдения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за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демонстрацией гражданином способности выполнять те или иные действия (при наличии возможности и соблюдении безопасности).</w:t>
            </w:r>
          </w:p>
          <w:p w:rsidR="00F06E74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баллов из первой графы оценочной шкалы выбирается в случае, если гражданин способен выполнять действия повседневной жизни регулярно (привычно, спонт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анно), полностью, правильно 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br/>
              <w:t>(в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соответствии с климатическими и погодными условиями, принятыми в данной местности этническими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и культурными традициями) и за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обы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чное (среднее) время, а также у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гражданина не наблюдаются показания для оказания ему помощи в осуществлении действий.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баллов из второй графы оценочной шкалы выбирается в случае, если гражданин способен выполнять действия повседневной жизни частично, при наличии хотя бы одного из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условий – действие выполняется нерегулярно, не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полностью (дробно, частями), неправильно, за излишне продолжительное или излишне короткое время, а также наблюдаются показания для оказания ему помощи (ассистированию) в выполнении действий.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Вариант баллов из третьей графы оценочной шкалы выбирае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тся в случае, если гражданин не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способен выполнять действия повседневной жизни: нерегулярно, не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полностью (дробно, частями), неправильно и за излишне продолжительно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е или излишне короткое время, а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также наблюдаются показания для оказания ему помощи в выполнении действий за него (вместо него).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В случае, если ответы гражданина на вопросы не соответствуют наблюдениям, то информация уточняется у лиц из числа ближайшего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окружения (из числа присутствующих).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Итоговая сумма баллов вносится в последнюю строку оценочной шкалы.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Оценка индивидуальной потребности гражданина в уходе осуществляется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без учета вклада лиц, осуществляющих за ним уход, независимо от их совместного проживания или не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проживания</w:t>
            </w:r>
          </w:p>
        </w:tc>
      </w:tr>
      <w:tr w:rsidR="00D13CBC" w:rsidRPr="0074196D" w:rsidTr="00F06E74">
        <w:trPr>
          <w:jc w:val="center"/>
        </w:trPr>
        <w:tc>
          <w:tcPr>
            <w:tcW w:w="396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4.2. Заключение об уровне нуждаемости в уходе</w:t>
            </w:r>
          </w:p>
        </w:tc>
        <w:tc>
          <w:tcPr>
            <w:tcW w:w="5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Вносится один вариант ответа, соответствующий итоговой сумме баллов, указанной в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последней строке оценочной шкалы</w:t>
            </w:r>
          </w:p>
        </w:tc>
      </w:tr>
    </w:tbl>
    <w:p w:rsidR="00B403F0" w:rsidRPr="0074196D" w:rsidRDefault="00B403F0" w:rsidP="00F06E74">
      <w:pPr>
        <w:pStyle w:val="af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403F0" w:rsidRPr="0074196D" w:rsidRDefault="00F42233" w:rsidP="00F06E74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6D">
        <w:rPr>
          <w:rFonts w:ascii="Times New Roman" w:hAnsi="Times New Roman" w:cs="Times New Roman"/>
          <w:sz w:val="28"/>
          <w:szCs w:val="28"/>
        </w:rPr>
        <w:t>26. Порядок заполнения бланка «Блок Г»:</w:t>
      </w:r>
    </w:p>
    <w:p w:rsidR="00B403F0" w:rsidRPr="0074196D" w:rsidRDefault="00B403F0" w:rsidP="00F06E74">
      <w:pPr>
        <w:pStyle w:val="af5"/>
        <w:tabs>
          <w:tab w:val="center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920" w:type="dxa"/>
        <w:jc w:val="center"/>
        <w:tblLayout w:type="fixed"/>
        <w:tblLook w:val="04A0" w:firstRow="1" w:lastRow="0" w:firstColumn="1" w:lastColumn="0" w:noHBand="0" w:noVBand="1"/>
      </w:tblPr>
      <w:tblGrid>
        <w:gridCol w:w="3967"/>
        <w:gridCol w:w="5953"/>
      </w:tblGrid>
      <w:tr w:rsidR="0074196D" w:rsidRPr="0074196D" w:rsidTr="00F06E74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Состав сведений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Пояснения к заполнению</w:t>
            </w:r>
          </w:p>
        </w:tc>
      </w:tr>
      <w:tr w:rsidR="00D13CBC" w:rsidRPr="0074196D" w:rsidTr="00F06E74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1. Рекомендуемые социальные услуги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Перечень рекомендуемых социальных услуг включает социальные услуги, в том числе включенные в социальный пакет долговременного ухода, а также мероприятия по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социальному сопровождению.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перечня 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рекомендуемых социальных услуг (по видам социальных услуг и формам социального обслуживания) выбираются только те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социальные услуги, потребность в которых объективно существует, и гражданин выражает свое согласие на их получение.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При выборе социальных услуг учитывается 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уровень нуждаемости гражданина в уходе,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или отсутствие безопасных условий проживания, а также инициативной поддержки (помощи) ближайшего окружения.</w:t>
            </w:r>
          </w:p>
          <w:p w:rsidR="00B403F0" w:rsidRPr="0074196D" w:rsidRDefault="00F42233" w:rsidP="00F06E7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>При выборе перечня социальных услуг по</w:t>
            </w:r>
            <w:r w:rsidR="00F06E74" w:rsidRPr="007419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4196D">
              <w:rPr>
                <w:rFonts w:ascii="Times New Roman" w:hAnsi="Times New Roman" w:cs="Times New Roman"/>
                <w:sz w:val="28"/>
                <w:szCs w:val="28"/>
              </w:rPr>
              <w:t xml:space="preserve">уходу, включаемых в социальный пакет долговременного ухода, не допускается превышение максимально возможного объема 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социального пакета долговременного ухода, зависящего от </w:t>
            </w:r>
            <w:r w:rsidR="00F06E74"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уровня нуждаемости гражданина в </w:t>
            </w:r>
            <w:r w:rsidRPr="0074196D">
              <w:rPr>
                <w:rFonts w:ascii="Times New Roman" w:eastAsia="Calibri" w:hAnsi="Times New Roman" w:cs="Times New Roman"/>
                <w:sz w:val="28"/>
                <w:szCs w:val="28"/>
              </w:rPr>
              <w:t>уходе</w:t>
            </w:r>
          </w:p>
        </w:tc>
      </w:tr>
    </w:tbl>
    <w:p w:rsidR="00B403F0" w:rsidRPr="0074196D" w:rsidRDefault="00B403F0" w:rsidP="00F06E74">
      <w:pPr>
        <w:tabs>
          <w:tab w:val="left" w:pos="45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CBC" w:rsidRPr="0074196D" w:rsidRDefault="00D13CBC" w:rsidP="00F06E74">
      <w:pPr>
        <w:tabs>
          <w:tab w:val="left" w:pos="45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CBC" w:rsidRPr="0074196D" w:rsidRDefault="00D13CBC" w:rsidP="00F06E74">
      <w:pPr>
        <w:tabs>
          <w:tab w:val="left" w:pos="45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3F0" w:rsidRPr="0074196D" w:rsidRDefault="00F42233" w:rsidP="00F06E74">
      <w:pPr>
        <w:tabs>
          <w:tab w:val="left" w:pos="455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4196D">
        <w:rPr>
          <w:rFonts w:ascii="Times New Roman" w:hAnsi="Times New Roman" w:cs="Times New Roman"/>
          <w:sz w:val="28"/>
          <w:szCs w:val="28"/>
          <w:lang w:val="en-US"/>
        </w:rPr>
        <w:t>_________</w:t>
      </w:r>
    </w:p>
    <w:sectPr w:rsidR="00B403F0" w:rsidRPr="0074196D" w:rsidSect="00F06E74">
      <w:headerReference w:type="default" r:id="rId8"/>
      <w:pgSz w:w="11905" w:h="16837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D51" w:rsidRDefault="00CF4D51">
      <w:pPr>
        <w:spacing w:after="0" w:line="240" w:lineRule="auto"/>
      </w:pPr>
      <w:r>
        <w:separator/>
      </w:r>
    </w:p>
  </w:endnote>
  <w:endnote w:type="continuationSeparator" w:id="0">
    <w:p w:rsidR="00CF4D51" w:rsidRDefault="00CF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D51" w:rsidRDefault="00CF4D51">
      <w:pPr>
        <w:spacing w:after="0" w:line="240" w:lineRule="auto"/>
      </w:pPr>
      <w:r>
        <w:separator/>
      </w:r>
    </w:p>
  </w:footnote>
  <w:footnote w:type="continuationSeparator" w:id="0">
    <w:p w:rsidR="00CF4D51" w:rsidRDefault="00CF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1290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403F0" w:rsidRPr="00F06E74" w:rsidRDefault="00F42233">
        <w:pPr>
          <w:pStyle w:val="af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06E7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06E7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06E7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220E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06E7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858"/>
    <w:multiLevelType w:val="hybridMultilevel"/>
    <w:tmpl w:val="45AC5EC8"/>
    <w:lvl w:ilvl="0" w:tplc="88E09C7E">
      <w:start w:val="1"/>
      <w:numFmt w:val="decimal"/>
      <w:lvlText w:val="1.%1."/>
      <w:lvlJc w:val="left"/>
      <w:pPr>
        <w:ind w:left="1353" w:hanging="360"/>
      </w:pPr>
    </w:lvl>
    <w:lvl w:ilvl="1" w:tplc="0A82788E">
      <w:start w:val="1"/>
      <w:numFmt w:val="lowerLetter"/>
      <w:lvlText w:val="%2."/>
      <w:lvlJc w:val="left"/>
      <w:pPr>
        <w:ind w:left="2149" w:hanging="360"/>
      </w:pPr>
    </w:lvl>
    <w:lvl w:ilvl="2" w:tplc="499A0E84">
      <w:start w:val="1"/>
      <w:numFmt w:val="lowerRoman"/>
      <w:lvlText w:val="%3."/>
      <w:lvlJc w:val="right"/>
      <w:pPr>
        <w:ind w:left="2869" w:hanging="180"/>
      </w:pPr>
    </w:lvl>
    <w:lvl w:ilvl="3" w:tplc="2CB20AB0">
      <w:start w:val="1"/>
      <w:numFmt w:val="decimal"/>
      <w:lvlText w:val="%4."/>
      <w:lvlJc w:val="left"/>
      <w:pPr>
        <w:ind w:left="3589" w:hanging="360"/>
      </w:pPr>
    </w:lvl>
    <w:lvl w:ilvl="4" w:tplc="81BA2544">
      <w:start w:val="1"/>
      <w:numFmt w:val="lowerLetter"/>
      <w:lvlText w:val="%5."/>
      <w:lvlJc w:val="left"/>
      <w:pPr>
        <w:ind w:left="4309" w:hanging="360"/>
      </w:pPr>
    </w:lvl>
    <w:lvl w:ilvl="5" w:tplc="12409112">
      <w:start w:val="1"/>
      <w:numFmt w:val="lowerRoman"/>
      <w:lvlText w:val="%6."/>
      <w:lvlJc w:val="right"/>
      <w:pPr>
        <w:ind w:left="5029" w:hanging="180"/>
      </w:pPr>
    </w:lvl>
    <w:lvl w:ilvl="6" w:tplc="D096AAB8">
      <w:start w:val="1"/>
      <w:numFmt w:val="decimal"/>
      <w:lvlText w:val="%7."/>
      <w:lvlJc w:val="left"/>
      <w:pPr>
        <w:ind w:left="5749" w:hanging="360"/>
      </w:pPr>
    </w:lvl>
    <w:lvl w:ilvl="7" w:tplc="D5083F10">
      <w:start w:val="1"/>
      <w:numFmt w:val="lowerLetter"/>
      <w:lvlText w:val="%8."/>
      <w:lvlJc w:val="left"/>
      <w:pPr>
        <w:ind w:left="6469" w:hanging="360"/>
      </w:pPr>
    </w:lvl>
    <w:lvl w:ilvl="8" w:tplc="A4946564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5C77FC"/>
    <w:multiLevelType w:val="multilevel"/>
    <w:tmpl w:val="323A4E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3682B5D"/>
    <w:multiLevelType w:val="hybridMultilevel"/>
    <w:tmpl w:val="71B6C94E"/>
    <w:lvl w:ilvl="0" w:tplc="6F521A5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36501754">
      <w:start w:val="1"/>
      <w:numFmt w:val="lowerLetter"/>
      <w:lvlText w:val="%2."/>
      <w:lvlJc w:val="left"/>
      <w:pPr>
        <w:ind w:left="1789" w:hanging="360"/>
      </w:pPr>
    </w:lvl>
    <w:lvl w:ilvl="2" w:tplc="690C7C00">
      <w:start w:val="1"/>
      <w:numFmt w:val="lowerRoman"/>
      <w:lvlText w:val="%3."/>
      <w:lvlJc w:val="right"/>
      <w:pPr>
        <w:ind w:left="2509" w:hanging="180"/>
      </w:pPr>
    </w:lvl>
    <w:lvl w:ilvl="3" w:tplc="7BA86E04">
      <w:start w:val="1"/>
      <w:numFmt w:val="decimal"/>
      <w:lvlText w:val="%4."/>
      <w:lvlJc w:val="left"/>
      <w:pPr>
        <w:ind w:left="3229" w:hanging="360"/>
      </w:pPr>
    </w:lvl>
    <w:lvl w:ilvl="4" w:tplc="1CE280D4">
      <w:start w:val="1"/>
      <w:numFmt w:val="lowerLetter"/>
      <w:lvlText w:val="%5."/>
      <w:lvlJc w:val="left"/>
      <w:pPr>
        <w:ind w:left="3949" w:hanging="360"/>
      </w:pPr>
    </w:lvl>
    <w:lvl w:ilvl="5" w:tplc="B36002DC">
      <w:start w:val="1"/>
      <w:numFmt w:val="lowerRoman"/>
      <w:lvlText w:val="%6."/>
      <w:lvlJc w:val="right"/>
      <w:pPr>
        <w:ind w:left="4669" w:hanging="180"/>
      </w:pPr>
    </w:lvl>
    <w:lvl w:ilvl="6" w:tplc="347036E0">
      <w:start w:val="1"/>
      <w:numFmt w:val="decimal"/>
      <w:lvlText w:val="%7."/>
      <w:lvlJc w:val="left"/>
      <w:pPr>
        <w:ind w:left="5389" w:hanging="360"/>
      </w:pPr>
    </w:lvl>
    <w:lvl w:ilvl="7" w:tplc="B30A01CE">
      <w:start w:val="1"/>
      <w:numFmt w:val="lowerLetter"/>
      <w:lvlText w:val="%8."/>
      <w:lvlJc w:val="left"/>
      <w:pPr>
        <w:ind w:left="6109" w:hanging="360"/>
      </w:pPr>
    </w:lvl>
    <w:lvl w:ilvl="8" w:tplc="A6DE425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F16CC0"/>
    <w:multiLevelType w:val="multilevel"/>
    <w:tmpl w:val="FD2410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6CA6FB8"/>
    <w:multiLevelType w:val="hybridMultilevel"/>
    <w:tmpl w:val="8960D39C"/>
    <w:lvl w:ilvl="0" w:tplc="AC826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8297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16F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0B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42B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232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C1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C56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701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8182E"/>
    <w:multiLevelType w:val="hybridMultilevel"/>
    <w:tmpl w:val="89480D92"/>
    <w:lvl w:ilvl="0" w:tplc="0A060ADA">
      <w:start w:val="1"/>
      <w:numFmt w:val="decimal"/>
      <w:lvlText w:val="2.%1."/>
      <w:lvlJc w:val="left"/>
      <w:pPr>
        <w:ind w:left="786" w:hanging="360"/>
      </w:pPr>
    </w:lvl>
    <w:lvl w:ilvl="1" w:tplc="8C32EAFA">
      <w:start w:val="1"/>
      <w:numFmt w:val="decimal"/>
      <w:lvlText w:val="5.%2."/>
      <w:lvlJc w:val="left"/>
      <w:pPr>
        <w:ind w:left="2149" w:hanging="360"/>
      </w:pPr>
    </w:lvl>
    <w:lvl w:ilvl="2" w:tplc="24F4FB6C">
      <w:start w:val="1"/>
      <w:numFmt w:val="lowerRoman"/>
      <w:lvlText w:val="%3."/>
      <w:lvlJc w:val="right"/>
      <w:pPr>
        <w:ind w:left="2869" w:hanging="180"/>
      </w:pPr>
    </w:lvl>
    <w:lvl w:ilvl="3" w:tplc="EDC8A896">
      <w:start w:val="1"/>
      <w:numFmt w:val="decimal"/>
      <w:lvlText w:val="%4."/>
      <w:lvlJc w:val="left"/>
      <w:pPr>
        <w:ind w:left="3589" w:hanging="360"/>
      </w:pPr>
    </w:lvl>
    <w:lvl w:ilvl="4" w:tplc="36640D98">
      <w:start w:val="1"/>
      <w:numFmt w:val="lowerLetter"/>
      <w:lvlText w:val="%5."/>
      <w:lvlJc w:val="left"/>
      <w:pPr>
        <w:ind w:left="4309" w:hanging="360"/>
      </w:pPr>
    </w:lvl>
    <w:lvl w:ilvl="5" w:tplc="F0A47514">
      <w:start w:val="1"/>
      <w:numFmt w:val="lowerRoman"/>
      <w:lvlText w:val="%6."/>
      <w:lvlJc w:val="right"/>
      <w:pPr>
        <w:ind w:left="5029" w:hanging="180"/>
      </w:pPr>
    </w:lvl>
    <w:lvl w:ilvl="6" w:tplc="DF2AF56E">
      <w:start w:val="1"/>
      <w:numFmt w:val="decimal"/>
      <w:lvlText w:val="%7."/>
      <w:lvlJc w:val="left"/>
      <w:pPr>
        <w:ind w:left="5749" w:hanging="360"/>
      </w:pPr>
    </w:lvl>
    <w:lvl w:ilvl="7" w:tplc="467C668E">
      <w:start w:val="1"/>
      <w:numFmt w:val="lowerLetter"/>
      <w:lvlText w:val="%8."/>
      <w:lvlJc w:val="left"/>
      <w:pPr>
        <w:ind w:left="6469" w:hanging="360"/>
      </w:pPr>
    </w:lvl>
    <w:lvl w:ilvl="8" w:tplc="B6A68D84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6B7221"/>
    <w:multiLevelType w:val="hybridMultilevel"/>
    <w:tmpl w:val="72E64EA0"/>
    <w:lvl w:ilvl="0" w:tplc="E4983BB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61E63E36">
      <w:start w:val="1"/>
      <w:numFmt w:val="lowerLetter"/>
      <w:lvlText w:val="%2."/>
      <w:lvlJc w:val="left"/>
      <w:pPr>
        <w:ind w:left="1789" w:hanging="360"/>
      </w:pPr>
    </w:lvl>
    <w:lvl w:ilvl="2" w:tplc="F182A1E2">
      <w:start w:val="1"/>
      <w:numFmt w:val="lowerRoman"/>
      <w:lvlText w:val="%3."/>
      <w:lvlJc w:val="right"/>
      <w:pPr>
        <w:ind w:left="2509" w:hanging="180"/>
      </w:pPr>
    </w:lvl>
    <w:lvl w:ilvl="3" w:tplc="E9A89924">
      <w:start w:val="1"/>
      <w:numFmt w:val="decimal"/>
      <w:lvlText w:val="%4."/>
      <w:lvlJc w:val="left"/>
      <w:pPr>
        <w:ind w:left="3229" w:hanging="360"/>
      </w:pPr>
    </w:lvl>
    <w:lvl w:ilvl="4" w:tplc="8702BACA">
      <w:start w:val="1"/>
      <w:numFmt w:val="lowerLetter"/>
      <w:lvlText w:val="%5."/>
      <w:lvlJc w:val="left"/>
      <w:pPr>
        <w:ind w:left="3949" w:hanging="360"/>
      </w:pPr>
    </w:lvl>
    <w:lvl w:ilvl="5" w:tplc="51B863F6">
      <w:start w:val="1"/>
      <w:numFmt w:val="lowerRoman"/>
      <w:lvlText w:val="%6."/>
      <w:lvlJc w:val="right"/>
      <w:pPr>
        <w:ind w:left="4669" w:hanging="180"/>
      </w:pPr>
    </w:lvl>
    <w:lvl w:ilvl="6" w:tplc="2FA42C66">
      <w:start w:val="1"/>
      <w:numFmt w:val="decimal"/>
      <w:lvlText w:val="%7."/>
      <w:lvlJc w:val="left"/>
      <w:pPr>
        <w:ind w:left="5389" w:hanging="360"/>
      </w:pPr>
    </w:lvl>
    <w:lvl w:ilvl="7" w:tplc="CA768BD4">
      <w:start w:val="1"/>
      <w:numFmt w:val="lowerLetter"/>
      <w:lvlText w:val="%8."/>
      <w:lvlJc w:val="left"/>
      <w:pPr>
        <w:ind w:left="6109" w:hanging="360"/>
      </w:pPr>
    </w:lvl>
    <w:lvl w:ilvl="8" w:tplc="B286583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733E32"/>
    <w:multiLevelType w:val="multilevel"/>
    <w:tmpl w:val="5EC059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FCF737A"/>
    <w:multiLevelType w:val="hybridMultilevel"/>
    <w:tmpl w:val="DC4831A0"/>
    <w:lvl w:ilvl="0" w:tplc="4AB43874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68ECDF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AA8F03C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CEF4F9A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B009C0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5D05DB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8B7A277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D0ABFA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29ACEB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3F1168D"/>
    <w:multiLevelType w:val="hybridMultilevel"/>
    <w:tmpl w:val="92C2984E"/>
    <w:lvl w:ilvl="0" w:tplc="4E08F18E">
      <w:start w:val="1"/>
      <w:numFmt w:val="decimal"/>
      <w:lvlText w:val="2.%1."/>
      <w:lvlJc w:val="left"/>
      <w:pPr>
        <w:ind w:left="786" w:hanging="360"/>
      </w:pPr>
    </w:lvl>
    <w:lvl w:ilvl="1" w:tplc="7ADCE1D0">
      <w:start w:val="1"/>
      <w:numFmt w:val="decimal"/>
      <w:lvlText w:val="5.3.%2."/>
      <w:lvlJc w:val="left"/>
      <w:pPr>
        <w:ind w:left="4330" w:hanging="360"/>
      </w:pPr>
    </w:lvl>
    <w:lvl w:ilvl="2" w:tplc="70F24EB8">
      <w:start w:val="1"/>
      <w:numFmt w:val="lowerRoman"/>
      <w:lvlText w:val="%3."/>
      <w:lvlJc w:val="right"/>
      <w:pPr>
        <w:ind w:left="2869" w:hanging="180"/>
      </w:pPr>
    </w:lvl>
    <w:lvl w:ilvl="3" w:tplc="7D4EB06A">
      <w:start w:val="1"/>
      <w:numFmt w:val="decimal"/>
      <w:lvlText w:val="%4."/>
      <w:lvlJc w:val="left"/>
      <w:pPr>
        <w:ind w:left="3589" w:hanging="360"/>
      </w:pPr>
    </w:lvl>
    <w:lvl w:ilvl="4" w:tplc="542A22C4">
      <w:start w:val="1"/>
      <w:numFmt w:val="lowerLetter"/>
      <w:lvlText w:val="%5."/>
      <w:lvlJc w:val="left"/>
      <w:pPr>
        <w:ind w:left="4309" w:hanging="360"/>
      </w:pPr>
    </w:lvl>
    <w:lvl w:ilvl="5" w:tplc="26F864FC">
      <w:start w:val="1"/>
      <w:numFmt w:val="lowerRoman"/>
      <w:lvlText w:val="%6."/>
      <w:lvlJc w:val="right"/>
      <w:pPr>
        <w:ind w:left="5029" w:hanging="180"/>
      </w:pPr>
    </w:lvl>
    <w:lvl w:ilvl="6" w:tplc="B082D99E">
      <w:start w:val="1"/>
      <w:numFmt w:val="decimal"/>
      <w:lvlText w:val="%7."/>
      <w:lvlJc w:val="left"/>
      <w:pPr>
        <w:ind w:left="5749" w:hanging="360"/>
      </w:pPr>
    </w:lvl>
    <w:lvl w:ilvl="7" w:tplc="0370462E">
      <w:start w:val="1"/>
      <w:numFmt w:val="lowerLetter"/>
      <w:lvlText w:val="%8."/>
      <w:lvlJc w:val="left"/>
      <w:pPr>
        <w:ind w:left="6469" w:hanging="360"/>
      </w:pPr>
    </w:lvl>
    <w:lvl w:ilvl="8" w:tplc="CE10D10A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9C5FE4"/>
    <w:multiLevelType w:val="hybridMultilevel"/>
    <w:tmpl w:val="F864B642"/>
    <w:lvl w:ilvl="0" w:tplc="879AC90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8F56624C">
      <w:start w:val="1"/>
      <w:numFmt w:val="lowerLetter"/>
      <w:lvlText w:val="%2."/>
      <w:lvlJc w:val="left"/>
      <w:pPr>
        <w:ind w:left="1789" w:hanging="360"/>
      </w:pPr>
    </w:lvl>
    <w:lvl w:ilvl="2" w:tplc="6D12E522">
      <w:start w:val="1"/>
      <w:numFmt w:val="lowerRoman"/>
      <w:lvlText w:val="%3."/>
      <w:lvlJc w:val="right"/>
      <w:pPr>
        <w:ind w:left="2509" w:hanging="180"/>
      </w:pPr>
    </w:lvl>
    <w:lvl w:ilvl="3" w:tplc="FB80FEC4">
      <w:start w:val="1"/>
      <w:numFmt w:val="decimal"/>
      <w:lvlText w:val="%4."/>
      <w:lvlJc w:val="left"/>
      <w:pPr>
        <w:ind w:left="3229" w:hanging="360"/>
      </w:pPr>
    </w:lvl>
    <w:lvl w:ilvl="4" w:tplc="2F985C36">
      <w:start w:val="1"/>
      <w:numFmt w:val="lowerLetter"/>
      <w:lvlText w:val="%5."/>
      <w:lvlJc w:val="left"/>
      <w:pPr>
        <w:ind w:left="3949" w:hanging="360"/>
      </w:pPr>
    </w:lvl>
    <w:lvl w:ilvl="5" w:tplc="D7D23246">
      <w:start w:val="1"/>
      <w:numFmt w:val="lowerRoman"/>
      <w:lvlText w:val="%6."/>
      <w:lvlJc w:val="right"/>
      <w:pPr>
        <w:ind w:left="4669" w:hanging="180"/>
      </w:pPr>
    </w:lvl>
    <w:lvl w:ilvl="6" w:tplc="F9CC892A">
      <w:start w:val="1"/>
      <w:numFmt w:val="decimal"/>
      <w:lvlText w:val="%7."/>
      <w:lvlJc w:val="left"/>
      <w:pPr>
        <w:ind w:left="5389" w:hanging="360"/>
      </w:pPr>
    </w:lvl>
    <w:lvl w:ilvl="7" w:tplc="A67EAEB4">
      <w:start w:val="1"/>
      <w:numFmt w:val="lowerLetter"/>
      <w:lvlText w:val="%8."/>
      <w:lvlJc w:val="left"/>
      <w:pPr>
        <w:ind w:left="6109" w:hanging="360"/>
      </w:pPr>
    </w:lvl>
    <w:lvl w:ilvl="8" w:tplc="BA0A9CB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9D6589"/>
    <w:multiLevelType w:val="hybridMultilevel"/>
    <w:tmpl w:val="087CD2EE"/>
    <w:lvl w:ilvl="0" w:tplc="A426B7A4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B622C0D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A8D22A0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E9C598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D9A02B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DD1041A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E6DC0D6C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3B3A782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2266E7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C136A34"/>
    <w:multiLevelType w:val="hybridMultilevel"/>
    <w:tmpl w:val="21D43D78"/>
    <w:lvl w:ilvl="0" w:tplc="B7BC328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10A606A8">
      <w:start w:val="1"/>
      <w:numFmt w:val="lowerLetter"/>
      <w:lvlText w:val="%2."/>
      <w:lvlJc w:val="left"/>
      <w:pPr>
        <w:ind w:left="1789" w:hanging="360"/>
      </w:pPr>
    </w:lvl>
    <w:lvl w:ilvl="2" w:tplc="BEB83C8C">
      <w:start w:val="1"/>
      <w:numFmt w:val="lowerRoman"/>
      <w:lvlText w:val="%3."/>
      <w:lvlJc w:val="right"/>
      <w:pPr>
        <w:ind w:left="2509" w:hanging="180"/>
      </w:pPr>
    </w:lvl>
    <w:lvl w:ilvl="3" w:tplc="17045AC0">
      <w:start w:val="1"/>
      <w:numFmt w:val="decimal"/>
      <w:lvlText w:val="%4."/>
      <w:lvlJc w:val="left"/>
      <w:pPr>
        <w:ind w:left="3229" w:hanging="360"/>
      </w:pPr>
    </w:lvl>
    <w:lvl w:ilvl="4" w:tplc="0108E8A4">
      <w:start w:val="1"/>
      <w:numFmt w:val="lowerLetter"/>
      <w:lvlText w:val="%5."/>
      <w:lvlJc w:val="left"/>
      <w:pPr>
        <w:ind w:left="3949" w:hanging="360"/>
      </w:pPr>
    </w:lvl>
    <w:lvl w:ilvl="5" w:tplc="9124BDCC">
      <w:start w:val="1"/>
      <w:numFmt w:val="lowerRoman"/>
      <w:lvlText w:val="%6."/>
      <w:lvlJc w:val="right"/>
      <w:pPr>
        <w:ind w:left="4669" w:hanging="180"/>
      </w:pPr>
    </w:lvl>
    <w:lvl w:ilvl="6" w:tplc="EFB0D510">
      <w:start w:val="1"/>
      <w:numFmt w:val="decimal"/>
      <w:lvlText w:val="%7."/>
      <w:lvlJc w:val="left"/>
      <w:pPr>
        <w:ind w:left="5389" w:hanging="360"/>
      </w:pPr>
    </w:lvl>
    <w:lvl w:ilvl="7" w:tplc="56A42E9C">
      <w:start w:val="1"/>
      <w:numFmt w:val="lowerLetter"/>
      <w:lvlText w:val="%8."/>
      <w:lvlJc w:val="left"/>
      <w:pPr>
        <w:ind w:left="6109" w:hanging="360"/>
      </w:pPr>
    </w:lvl>
    <w:lvl w:ilvl="8" w:tplc="6DD4C2E0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14F3397"/>
    <w:multiLevelType w:val="multilevel"/>
    <w:tmpl w:val="DCE024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4" w15:restartNumberingAfterBreak="0">
    <w:nsid w:val="4B6224D6"/>
    <w:multiLevelType w:val="hybridMultilevel"/>
    <w:tmpl w:val="DDD86A6A"/>
    <w:lvl w:ilvl="0" w:tplc="FDA084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A89534">
      <w:start w:val="1"/>
      <w:numFmt w:val="lowerLetter"/>
      <w:lvlText w:val="%2."/>
      <w:lvlJc w:val="left"/>
      <w:pPr>
        <w:ind w:left="2149" w:hanging="360"/>
      </w:pPr>
    </w:lvl>
    <w:lvl w:ilvl="2" w:tplc="8B001408">
      <w:start w:val="1"/>
      <w:numFmt w:val="lowerRoman"/>
      <w:lvlText w:val="%3."/>
      <w:lvlJc w:val="right"/>
      <w:pPr>
        <w:ind w:left="2869" w:hanging="180"/>
      </w:pPr>
    </w:lvl>
    <w:lvl w:ilvl="3" w:tplc="DCE4DA32">
      <w:start w:val="1"/>
      <w:numFmt w:val="decimal"/>
      <w:lvlText w:val="%4."/>
      <w:lvlJc w:val="left"/>
      <w:pPr>
        <w:ind w:left="3589" w:hanging="360"/>
      </w:pPr>
    </w:lvl>
    <w:lvl w:ilvl="4" w:tplc="71180F12">
      <w:start w:val="1"/>
      <w:numFmt w:val="lowerLetter"/>
      <w:lvlText w:val="%5."/>
      <w:lvlJc w:val="left"/>
      <w:pPr>
        <w:ind w:left="4309" w:hanging="360"/>
      </w:pPr>
    </w:lvl>
    <w:lvl w:ilvl="5" w:tplc="AA260EFA">
      <w:start w:val="1"/>
      <w:numFmt w:val="lowerRoman"/>
      <w:lvlText w:val="%6."/>
      <w:lvlJc w:val="right"/>
      <w:pPr>
        <w:ind w:left="5029" w:hanging="180"/>
      </w:pPr>
    </w:lvl>
    <w:lvl w:ilvl="6" w:tplc="E47624E6">
      <w:start w:val="1"/>
      <w:numFmt w:val="decimal"/>
      <w:lvlText w:val="%7."/>
      <w:lvlJc w:val="left"/>
      <w:pPr>
        <w:ind w:left="5749" w:hanging="360"/>
      </w:pPr>
    </w:lvl>
    <w:lvl w:ilvl="7" w:tplc="03C8927E">
      <w:start w:val="1"/>
      <w:numFmt w:val="lowerLetter"/>
      <w:lvlText w:val="%8."/>
      <w:lvlJc w:val="left"/>
      <w:pPr>
        <w:ind w:left="6469" w:hanging="360"/>
      </w:pPr>
    </w:lvl>
    <w:lvl w:ilvl="8" w:tplc="735E4750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2D08A8"/>
    <w:multiLevelType w:val="hybridMultilevel"/>
    <w:tmpl w:val="90BAB7CA"/>
    <w:lvl w:ilvl="0" w:tplc="2E62D89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3B86EA24">
      <w:start w:val="1"/>
      <w:numFmt w:val="lowerLetter"/>
      <w:lvlText w:val="%2."/>
      <w:lvlJc w:val="left"/>
      <w:pPr>
        <w:ind w:left="1789" w:hanging="360"/>
      </w:pPr>
    </w:lvl>
    <w:lvl w:ilvl="2" w:tplc="1EB8D832">
      <w:start w:val="1"/>
      <w:numFmt w:val="lowerRoman"/>
      <w:lvlText w:val="%3."/>
      <w:lvlJc w:val="right"/>
      <w:pPr>
        <w:ind w:left="2509" w:hanging="180"/>
      </w:pPr>
    </w:lvl>
    <w:lvl w:ilvl="3" w:tplc="92684D8C">
      <w:start w:val="1"/>
      <w:numFmt w:val="decimal"/>
      <w:lvlText w:val="%4."/>
      <w:lvlJc w:val="left"/>
      <w:pPr>
        <w:ind w:left="3229" w:hanging="360"/>
      </w:pPr>
    </w:lvl>
    <w:lvl w:ilvl="4" w:tplc="47668DB0">
      <w:start w:val="1"/>
      <w:numFmt w:val="lowerLetter"/>
      <w:lvlText w:val="%5."/>
      <w:lvlJc w:val="left"/>
      <w:pPr>
        <w:ind w:left="3949" w:hanging="360"/>
      </w:pPr>
    </w:lvl>
    <w:lvl w:ilvl="5" w:tplc="28AA788A">
      <w:start w:val="1"/>
      <w:numFmt w:val="lowerRoman"/>
      <w:lvlText w:val="%6."/>
      <w:lvlJc w:val="right"/>
      <w:pPr>
        <w:ind w:left="4669" w:hanging="180"/>
      </w:pPr>
    </w:lvl>
    <w:lvl w:ilvl="6" w:tplc="C264FAA0">
      <w:start w:val="1"/>
      <w:numFmt w:val="decimal"/>
      <w:lvlText w:val="%7."/>
      <w:lvlJc w:val="left"/>
      <w:pPr>
        <w:ind w:left="5389" w:hanging="360"/>
      </w:pPr>
    </w:lvl>
    <w:lvl w:ilvl="7" w:tplc="786E810A">
      <w:start w:val="1"/>
      <w:numFmt w:val="lowerLetter"/>
      <w:lvlText w:val="%8."/>
      <w:lvlJc w:val="left"/>
      <w:pPr>
        <w:ind w:left="6109" w:hanging="360"/>
      </w:pPr>
    </w:lvl>
    <w:lvl w:ilvl="8" w:tplc="DAFED13A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956EC7"/>
    <w:multiLevelType w:val="hybridMultilevel"/>
    <w:tmpl w:val="2D76551E"/>
    <w:lvl w:ilvl="0" w:tplc="D90A0F8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E9A85FC8">
      <w:start w:val="1"/>
      <w:numFmt w:val="lowerLetter"/>
      <w:lvlText w:val="%2."/>
      <w:lvlJc w:val="left"/>
      <w:pPr>
        <w:ind w:left="1440" w:hanging="360"/>
      </w:pPr>
    </w:lvl>
    <w:lvl w:ilvl="2" w:tplc="F42E491C">
      <w:start w:val="1"/>
      <w:numFmt w:val="lowerRoman"/>
      <w:lvlText w:val="%3."/>
      <w:lvlJc w:val="right"/>
      <w:pPr>
        <w:ind w:left="2160" w:hanging="180"/>
      </w:pPr>
    </w:lvl>
    <w:lvl w:ilvl="3" w:tplc="1A822EF8">
      <w:start w:val="1"/>
      <w:numFmt w:val="decimal"/>
      <w:lvlText w:val="%4."/>
      <w:lvlJc w:val="left"/>
      <w:pPr>
        <w:ind w:left="2880" w:hanging="360"/>
      </w:pPr>
    </w:lvl>
    <w:lvl w:ilvl="4" w:tplc="567C5A5A">
      <w:start w:val="1"/>
      <w:numFmt w:val="lowerLetter"/>
      <w:lvlText w:val="%5."/>
      <w:lvlJc w:val="left"/>
      <w:pPr>
        <w:ind w:left="3600" w:hanging="360"/>
      </w:pPr>
    </w:lvl>
    <w:lvl w:ilvl="5" w:tplc="CA1A0102">
      <w:start w:val="1"/>
      <w:numFmt w:val="lowerRoman"/>
      <w:lvlText w:val="%6."/>
      <w:lvlJc w:val="right"/>
      <w:pPr>
        <w:ind w:left="4320" w:hanging="180"/>
      </w:pPr>
    </w:lvl>
    <w:lvl w:ilvl="6" w:tplc="ED3222B8">
      <w:start w:val="1"/>
      <w:numFmt w:val="decimal"/>
      <w:lvlText w:val="%7."/>
      <w:lvlJc w:val="left"/>
      <w:pPr>
        <w:ind w:left="5040" w:hanging="360"/>
      </w:pPr>
    </w:lvl>
    <w:lvl w:ilvl="7" w:tplc="5D702A02">
      <w:start w:val="1"/>
      <w:numFmt w:val="lowerLetter"/>
      <w:lvlText w:val="%8."/>
      <w:lvlJc w:val="left"/>
      <w:pPr>
        <w:ind w:left="5760" w:hanging="360"/>
      </w:pPr>
    </w:lvl>
    <w:lvl w:ilvl="8" w:tplc="F4E0ED6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2083F"/>
    <w:multiLevelType w:val="hybridMultilevel"/>
    <w:tmpl w:val="30AEF316"/>
    <w:lvl w:ilvl="0" w:tplc="2062A57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ADF2B9FA">
      <w:start w:val="1"/>
      <w:numFmt w:val="lowerLetter"/>
      <w:lvlText w:val="%2."/>
      <w:lvlJc w:val="left"/>
      <w:pPr>
        <w:ind w:left="1789" w:hanging="360"/>
      </w:pPr>
    </w:lvl>
    <w:lvl w:ilvl="2" w:tplc="3DA65EA4">
      <w:start w:val="1"/>
      <w:numFmt w:val="lowerRoman"/>
      <w:lvlText w:val="%3."/>
      <w:lvlJc w:val="right"/>
      <w:pPr>
        <w:ind w:left="2509" w:hanging="180"/>
      </w:pPr>
    </w:lvl>
    <w:lvl w:ilvl="3" w:tplc="0C6289A6">
      <w:start w:val="1"/>
      <w:numFmt w:val="decimal"/>
      <w:lvlText w:val="%4."/>
      <w:lvlJc w:val="left"/>
      <w:pPr>
        <w:ind w:left="3229" w:hanging="360"/>
      </w:pPr>
    </w:lvl>
    <w:lvl w:ilvl="4" w:tplc="19BEFF2A">
      <w:start w:val="1"/>
      <w:numFmt w:val="lowerLetter"/>
      <w:lvlText w:val="%5."/>
      <w:lvlJc w:val="left"/>
      <w:pPr>
        <w:ind w:left="3949" w:hanging="360"/>
      </w:pPr>
    </w:lvl>
    <w:lvl w:ilvl="5" w:tplc="93103E70">
      <w:start w:val="1"/>
      <w:numFmt w:val="lowerRoman"/>
      <w:lvlText w:val="%6."/>
      <w:lvlJc w:val="right"/>
      <w:pPr>
        <w:ind w:left="4669" w:hanging="180"/>
      </w:pPr>
    </w:lvl>
    <w:lvl w:ilvl="6" w:tplc="AEA8D778">
      <w:start w:val="1"/>
      <w:numFmt w:val="decimal"/>
      <w:lvlText w:val="%7."/>
      <w:lvlJc w:val="left"/>
      <w:pPr>
        <w:ind w:left="5389" w:hanging="360"/>
      </w:pPr>
    </w:lvl>
    <w:lvl w:ilvl="7" w:tplc="D1262E66">
      <w:start w:val="1"/>
      <w:numFmt w:val="lowerLetter"/>
      <w:lvlText w:val="%8."/>
      <w:lvlJc w:val="left"/>
      <w:pPr>
        <w:ind w:left="6109" w:hanging="360"/>
      </w:pPr>
    </w:lvl>
    <w:lvl w:ilvl="8" w:tplc="7E0AB132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57828E0"/>
    <w:multiLevelType w:val="multilevel"/>
    <w:tmpl w:val="205E3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9" w15:restartNumberingAfterBreak="0">
    <w:nsid w:val="56425A8A"/>
    <w:multiLevelType w:val="hybridMultilevel"/>
    <w:tmpl w:val="5A5255EC"/>
    <w:lvl w:ilvl="0" w:tplc="C4DCC3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279E36C0">
      <w:start w:val="1"/>
      <w:numFmt w:val="lowerLetter"/>
      <w:lvlText w:val="%2."/>
      <w:lvlJc w:val="left"/>
      <w:pPr>
        <w:ind w:left="1440" w:hanging="360"/>
      </w:pPr>
    </w:lvl>
    <w:lvl w:ilvl="2" w:tplc="DB8044C6">
      <w:start w:val="1"/>
      <w:numFmt w:val="lowerRoman"/>
      <w:lvlText w:val="%3."/>
      <w:lvlJc w:val="right"/>
      <w:pPr>
        <w:ind w:left="2160" w:hanging="180"/>
      </w:pPr>
    </w:lvl>
    <w:lvl w:ilvl="3" w:tplc="EC309D06">
      <w:start w:val="1"/>
      <w:numFmt w:val="decimal"/>
      <w:lvlText w:val="%4."/>
      <w:lvlJc w:val="left"/>
      <w:pPr>
        <w:ind w:left="2880" w:hanging="360"/>
      </w:pPr>
    </w:lvl>
    <w:lvl w:ilvl="4" w:tplc="79F29D8E">
      <w:start w:val="1"/>
      <w:numFmt w:val="lowerLetter"/>
      <w:lvlText w:val="%5."/>
      <w:lvlJc w:val="left"/>
      <w:pPr>
        <w:ind w:left="3600" w:hanging="360"/>
      </w:pPr>
    </w:lvl>
    <w:lvl w:ilvl="5" w:tplc="CFEC06FE">
      <w:start w:val="1"/>
      <w:numFmt w:val="lowerRoman"/>
      <w:lvlText w:val="%6."/>
      <w:lvlJc w:val="right"/>
      <w:pPr>
        <w:ind w:left="4320" w:hanging="180"/>
      </w:pPr>
    </w:lvl>
    <w:lvl w:ilvl="6" w:tplc="9616681C">
      <w:start w:val="1"/>
      <w:numFmt w:val="decimal"/>
      <w:lvlText w:val="%7."/>
      <w:lvlJc w:val="left"/>
      <w:pPr>
        <w:ind w:left="5040" w:hanging="360"/>
      </w:pPr>
    </w:lvl>
    <w:lvl w:ilvl="7" w:tplc="84E6E930">
      <w:start w:val="1"/>
      <w:numFmt w:val="lowerLetter"/>
      <w:lvlText w:val="%8."/>
      <w:lvlJc w:val="left"/>
      <w:pPr>
        <w:ind w:left="5760" w:hanging="360"/>
      </w:pPr>
    </w:lvl>
    <w:lvl w:ilvl="8" w:tplc="6E2630A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2018E"/>
    <w:multiLevelType w:val="hybridMultilevel"/>
    <w:tmpl w:val="B5562F86"/>
    <w:lvl w:ilvl="0" w:tplc="92426C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086D30">
      <w:start w:val="1"/>
      <w:numFmt w:val="lowerLetter"/>
      <w:lvlText w:val="%2."/>
      <w:lvlJc w:val="left"/>
      <w:pPr>
        <w:ind w:left="1789" w:hanging="360"/>
      </w:pPr>
    </w:lvl>
    <w:lvl w:ilvl="2" w:tplc="3FA4F492">
      <w:start w:val="1"/>
      <w:numFmt w:val="lowerRoman"/>
      <w:lvlText w:val="%3."/>
      <w:lvlJc w:val="right"/>
      <w:pPr>
        <w:ind w:left="2509" w:hanging="180"/>
      </w:pPr>
    </w:lvl>
    <w:lvl w:ilvl="3" w:tplc="11F08E2C">
      <w:start w:val="1"/>
      <w:numFmt w:val="decimal"/>
      <w:lvlText w:val="%4."/>
      <w:lvlJc w:val="left"/>
      <w:pPr>
        <w:ind w:left="3229" w:hanging="360"/>
      </w:pPr>
    </w:lvl>
    <w:lvl w:ilvl="4" w:tplc="CE90F74C">
      <w:start w:val="1"/>
      <w:numFmt w:val="lowerLetter"/>
      <w:lvlText w:val="%5."/>
      <w:lvlJc w:val="left"/>
      <w:pPr>
        <w:ind w:left="3949" w:hanging="360"/>
      </w:pPr>
    </w:lvl>
    <w:lvl w:ilvl="5" w:tplc="E9C6F776">
      <w:start w:val="1"/>
      <w:numFmt w:val="lowerRoman"/>
      <w:lvlText w:val="%6."/>
      <w:lvlJc w:val="right"/>
      <w:pPr>
        <w:ind w:left="4669" w:hanging="180"/>
      </w:pPr>
    </w:lvl>
    <w:lvl w:ilvl="6" w:tplc="23D03368">
      <w:start w:val="1"/>
      <w:numFmt w:val="decimal"/>
      <w:lvlText w:val="%7."/>
      <w:lvlJc w:val="left"/>
      <w:pPr>
        <w:ind w:left="5389" w:hanging="360"/>
      </w:pPr>
    </w:lvl>
    <w:lvl w:ilvl="7" w:tplc="A86242AA">
      <w:start w:val="1"/>
      <w:numFmt w:val="lowerLetter"/>
      <w:lvlText w:val="%8."/>
      <w:lvlJc w:val="left"/>
      <w:pPr>
        <w:ind w:left="6109" w:hanging="360"/>
      </w:pPr>
    </w:lvl>
    <w:lvl w:ilvl="8" w:tplc="D2CEE49E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3AD3B79"/>
    <w:multiLevelType w:val="hybridMultilevel"/>
    <w:tmpl w:val="B3DC7B04"/>
    <w:lvl w:ilvl="0" w:tplc="B71E9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44B6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66B7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FEB9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EC68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BB0BF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B84C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4E69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A6C2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6432DE"/>
    <w:multiLevelType w:val="hybridMultilevel"/>
    <w:tmpl w:val="7BF24EF0"/>
    <w:lvl w:ilvl="0" w:tplc="A8E86E9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6DEC8B00">
      <w:start w:val="1"/>
      <w:numFmt w:val="lowerLetter"/>
      <w:lvlText w:val="%2."/>
      <w:lvlJc w:val="left"/>
      <w:pPr>
        <w:ind w:left="2148" w:hanging="360"/>
      </w:pPr>
    </w:lvl>
    <w:lvl w:ilvl="2" w:tplc="1DC80184">
      <w:start w:val="1"/>
      <w:numFmt w:val="lowerRoman"/>
      <w:lvlText w:val="%3."/>
      <w:lvlJc w:val="right"/>
      <w:pPr>
        <w:ind w:left="2868" w:hanging="180"/>
      </w:pPr>
    </w:lvl>
    <w:lvl w:ilvl="3" w:tplc="887EE6F8">
      <w:start w:val="1"/>
      <w:numFmt w:val="decimal"/>
      <w:lvlText w:val="%4."/>
      <w:lvlJc w:val="left"/>
      <w:pPr>
        <w:ind w:left="3588" w:hanging="360"/>
      </w:pPr>
    </w:lvl>
    <w:lvl w:ilvl="4" w:tplc="339E8FD6">
      <w:start w:val="1"/>
      <w:numFmt w:val="lowerLetter"/>
      <w:lvlText w:val="%5."/>
      <w:lvlJc w:val="left"/>
      <w:pPr>
        <w:ind w:left="4308" w:hanging="360"/>
      </w:pPr>
    </w:lvl>
    <w:lvl w:ilvl="5" w:tplc="97369C0C">
      <w:start w:val="1"/>
      <w:numFmt w:val="lowerRoman"/>
      <w:lvlText w:val="%6."/>
      <w:lvlJc w:val="right"/>
      <w:pPr>
        <w:ind w:left="5028" w:hanging="180"/>
      </w:pPr>
    </w:lvl>
    <w:lvl w:ilvl="6" w:tplc="E438E254">
      <w:start w:val="1"/>
      <w:numFmt w:val="decimal"/>
      <w:lvlText w:val="%7."/>
      <w:lvlJc w:val="left"/>
      <w:pPr>
        <w:ind w:left="5748" w:hanging="360"/>
      </w:pPr>
    </w:lvl>
    <w:lvl w:ilvl="7" w:tplc="4AE6C2F4">
      <w:start w:val="1"/>
      <w:numFmt w:val="lowerLetter"/>
      <w:lvlText w:val="%8."/>
      <w:lvlJc w:val="left"/>
      <w:pPr>
        <w:ind w:left="6468" w:hanging="360"/>
      </w:pPr>
    </w:lvl>
    <w:lvl w:ilvl="8" w:tplc="93D83D68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69206CE"/>
    <w:multiLevelType w:val="hybridMultilevel"/>
    <w:tmpl w:val="7C16C968"/>
    <w:lvl w:ilvl="0" w:tplc="18780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C8E718">
      <w:start w:val="1"/>
      <w:numFmt w:val="lowerLetter"/>
      <w:lvlText w:val="%2."/>
      <w:lvlJc w:val="left"/>
      <w:pPr>
        <w:ind w:left="1789" w:hanging="360"/>
      </w:pPr>
    </w:lvl>
    <w:lvl w:ilvl="2" w:tplc="0E1EDD5C">
      <w:start w:val="1"/>
      <w:numFmt w:val="lowerRoman"/>
      <w:lvlText w:val="%3."/>
      <w:lvlJc w:val="right"/>
      <w:pPr>
        <w:ind w:left="2509" w:hanging="180"/>
      </w:pPr>
    </w:lvl>
    <w:lvl w:ilvl="3" w:tplc="9BC8D60A">
      <w:start w:val="1"/>
      <w:numFmt w:val="decimal"/>
      <w:lvlText w:val="%4."/>
      <w:lvlJc w:val="left"/>
      <w:pPr>
        <w:ind w:left="3229" w:hanging="360"/>
      </w:pPr>
    </w:lvl>
    <w:lvl w:ilvl="4" w:tplc="FF60C044">
      <w:start w:val="1"/>
      <w:numFmt w:val="lowerLetter"/>
      <w:lvlText w:val="%5."/>
      <w:lvlJc w:val="left"/>
      <w:pPr>
        <w:ind w:left="3949" w:hanging="360"/>
      </w:pPr>
    </w:lvl>
    <w:lvl w:ilvl="5" w:tplc="65E2E512">
      <w:start w:val="1"/>
      <w:numFmt w:val="lowerRoman"/>
      <w:lvlText w:val="%6."/>
      <w:lvlJc w:val="right"/>
      <w:pPr>
        <w:ind w:left="4669" w:hanging="180"/>
      </w:pPr>
    </w:lvl>
    <w:lvl w:ilvl="6" w:tplc="7672680E">
      <w:start w:val="1"/>
      <w:numFmt w:val="decimal"/>
      <w:lvlText w:val="%7."/>
      <w:lvlJc w:val="left"/>
      <w:pPr>
        <w:ind w:left="5389" w:hanging="360"/>
      </w:pPr>
    </w:lvl>
    <w:lvl w:ilvl="7" w:tplc="5900C7B0">
      <w:start w:val="1"/>
      <w:numFmt w:val="lowerLetter"/>
      <w:lvlText w:val="%8."/>
      <w:lvlJc w:val="left"/>
      <w:pPr>
        <w:ind w:left="6109" w:hanging="360"/>
      </w:pPr>
    </w:lvl>
    <w:lvl w:ilvl="8" w:tplc="47DC558C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8262017"/>
    <w:multiLevelType w:val="hybridMultilevel"/>
    <w:tmpl w:val="863C4338"/>
    <w:lvl w:ilvl="0" w:tplc="3202D7EC">
      <w:start w:val="1"/>
      <w:numFmt w:val="decimal"/>
      <w:lvlText w:val="%1."/>
      <w:lvlJc w:val="left"/>
      <w:pPr>
        <w:ind w:left="1428" w:hanging="360"/>
      </w:pPr>
    </w:lvl>
    <w:lvl w:ilvl="1" w:tplc="101EBB68">
      <w:start w:val="1"/>
      <w:numFmt w:val="lowerLetter"/>
      <w:lvlText w:val="%2."/>
      <w:lvlJc w:val="left"/>
      <w:pPr>
        <w:ind w:left="2148" w:hanging="360"/>
      </w:pPr>
    </w:lvl>
    <w:lvl w:ilvl="2" w:tplc="1E449D06">
      <w:start w:val="1"/>
      <w:numFmt w:val="lowerRoman"/>
      <w:lvlText w:val="%3."/>
      <w:lvlJc w:val="right"/>
      <w:pPr>
        <w:ind w:left="2868" w:hanging="180"/>
      </w:pPr>
    </w:lvl>
    <w:lvl w:ilvl="3" w:tplc="9BF2FCAE">
      <w:start w:val="1"/>
      <w:numFmt w:val="decimal"/>
      <w:lvlText w:val="%4."/>
      <w:lvlJc w:val="left"/>
      <w:pPr>
        <w:ind w:left="3588" w:hanging="360"/>
      </w:pPr>
    </w:lvl>
    <w:lvl w:ilvl="4" w:tplc="300C9DC6">
      <w:start w:val="1"/>
      <w:numFmt w:val="lowerLetter"/>
      <w:lvlText w:val="%5."/>
      <w:lvlJc w:val="left"/>
      <w:pPr>
        <w:ind w:left="4308" w:hanging="360"/>
      </w:pPr>
    </w:lvl>
    <w:lvl w:ilvl="5" w:tplc="6248C18C">
      <w:start w:val="1"/>
      <w:numFmt w:val="lowerRoman"/>
      <w:lvlText w:val="%6."/>
      <w:lvlJc w:val="right"/>
      <w:pPr>
        <w:ind w:left="5028" w:hanging="180"/>
      </w:pPr>
    </w:lvl>
    <w:lvl w:ilvl="6" w:tplc="AEBACAAC">
      <w:start w:val="1"/>
      <w:numFmt w:val="decimal"/>
      <w:lvlText w:val="%7."/>
      <w:lvlJc w:val="left"/>
      <w:pPr>
        <w:ind w:left="5748" w:hanging="360"/>
      </w:pPr>
    </w:lvl>
    <w:lvl w:ilvl="7" w:tplc="CE0AF16E">
      <w:start w:val="1"/>
      <w:numFmt w:val="lowerLetter"/>
      <w:lvlText w:val="%8."/>
      <w:lvlJc w:val="left"/>
      <w:pPr>
        <w:ind w:left="6468" w:hanging="360"/>
      </w:pPr>
    </w:lvl>
    <w:lvl w:ilvl="8" w:tplc="D0E22E66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8E673DA"/>
    <w:multiLevelType w:val="hybridMultilevel"/>
    <w:tmpl w:val="841CC3C2"/>
    <w:lvl w:ilvl="0" w:tplc="83A6001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9D3EC682">
      <w:start w:val="1"/>
      <w:numFmt w:val="lowerLetter"/>
      <w:lvlText w:val="%2."/>
      <w:lvlJc w:val="left"/>
      <w:pPr>
        <w:ind w:left="1440" w:hanging="360"/>
      </w:pPr>
    </w:lvl>
    <w:lvl w:ilvl="2" w:tplc="EEB054DE">
      <w:start w:val="1"/>
      <w:numFmt w:val="lowerRoman"/>
      <w:lvlText w:val="%3."/>
      <w:lvlJc w:val="right"/>
      <w:pPr>
        <w:ind w:left="2160" w:hanging="180"/>
      </w:pPr>
    </w:lvl>
    <w:lvl w:ilvl="3" w:tplc="46CA374A">
      <w:start w:val="1"/>
      <w:numFmt w:val="decimal"/>
      <w:lvlText w:val="%4."/>
      <w:lvlJc w:val="left"/>
      <w:pPr>
        <w:ind w:left="2880" w:hanging="360"/>
      </w:pPr>
    </w:lvl>
    <w:lvl w:ilvl="4" w:tplc="7E6ECA94">
      <w:start w:val="1"/>
      <w:numFmt w:val="lowerLetter"/>
      <w:lvlText w:val="%5."/>
      <w:lvlJc w:val="left"/>
      <w:pPr>
        <w:ind w:left="3600" w:hanging="360"/>
      </w:pPr>
    </w:lvl>
    <w:lvl w:ilvl="5" w:tplc="293A1BF8">
      <w:start w:val="1"/>
      <w:numFmt w:val="lowerRoman"/>
      <w:lvlText w:val="%6."/>
      <w:lvlJc w:val="right"/>
      <w:pPr>
        <w:ind w:left="4320" w:hanging="180"/>
      </w:pPr>
    </w:lvl>
    <w:lvl w:ilvl="6" w:tplc="4AC27B40">
      <w:start w:val="1"/>
      <w:numFmt w:val="decimal"/>
      <w:lvlText w:val="%7."/>
      <w:lvlJc w:val="left"/>
      <w:pPr>
        <w:ind w:left="5040" w:hanging="360"/>
      </w:pPr>
    </w:lvl>
    <w:lvl w:ilvl="7" w:tplc="C8087D00">
      <w:start w:val="1"/>
      <w:numFmt w:val="lowerLetter"/>
      <w:lvlText w:val="%8."/>
      <w:lvlJc w:val="left"/>
      <w:pPr>
        <w:ind w:left="5760" w:hanging="360"/>
      </w:pPr>
    </w:lvl>
    <w:lvl w:ilvl="8" w:tplc="D616CB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2"/>
  </w:num>
  <w:num w:numId="8">
    <w:abstractNumId w:val="3"/>
  </w:num>
  <w:num w:numId="9">
    <w:abstractNumId w:val="7"/>
  </w:num>
  <w:num w:numId="10">
    <w:abstractNumId w:val="6"/>
  </w:num>
  <w:num w:numId="11">
    <w:abstractNumId w:val="15"/>
  </w:num>
  <w:num w:numId="12">
    <w:abstractNumId w:val="2"/>
  </w:num>
  <w:num w:numId="13">
    <w:abstractNumId w:val="12"/>
  </w:num>
  <w:num w:numId="14">
    <w:abstractNumId w:val="10"/>
  </w:num>
  <w:num w:numId="15">
    <w:abstractNumId w:val="16"/>
  </w:num>
  <w:num w:numId="16">
    <w:abstractNumId w:val="1"/>
  </w:num>
  <w:num w:numId="17">
    <w:abstractNumId w:val="17"/>
  </w:num>
  <w:num w:numId="18">
    <w:abstractNumId w:val="20"/>
  </w:num>
  <w:num w:numId="19">
    <w:abstractNumId w:val="18"/>
  </w:num>
  <w:num w:numId="20">
    <w:abstractNumId w:val="25"/>
  </w:num>
  <w:num w:numId="21">
    <w:abstractNumId w:val="13"/>
  </w:num>
  <w:num w:numId="22">
    <w:abstractNumId w:val="19"/>
  </w:num>
  <w:num w:numId="23">
    <w:abstractNumId w:val="21"/>
  </w:num>
  <w:num w:numId="24">
    <w:abstractNumId w:val="8"/>
  </w:num>
  <w:num w:numId="25">
    <w:abstractNumId w:val="11"/>
  </w:num>
  <w:num w:numId="26">
    <w:abstractNumId w:val="2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F0"/>
    <w:rsid w:val="00290E1F"/>
    <w:rsid w:val="0031220E"/>
    <w:rsid w:val="004518CB"/>
    <w:rsid w:val="0074196D"/>
    <w:rsid w:val="00A54EE9"/>
    <w:rsid w:val="00B403F0"/>
    <w:rsid w:val="00CF4D51"/>
    <w:rsid w:val="00D13CBC"/>
    <w:rsid w:val="00D17195"/>
    <w:rsid w:val="00F06E74"/>
    <w:rsid w:val="00F4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2BBF8-7DC4-467D-976D-08348437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  <w:rPr>
      <w:rFonts w:eastAsiaTheme="minorEastAsia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rFonts w:eastAsiaTheme="minorEastAsia"/>
      <w:sz w:val="20"/>
      <w:szCs w:val="20"/>
      <w:lang w:eastAsia="zh-C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eastAsiaTheme="minorEastAsia" w:hAnsi="Segoe UI" w:cs="Segoe UI"/>
      <w:sz w:val="18"/>
      <w:szCs w:val="18"/>
      <w:lang w:eastAsia="zh-CN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Standard">
    <w:name w:val="Standard"/>
    <w:uiPriority w:val="99"/>
    <w:semiHidden/>
    <w:pPr>
      <w:widowControl w:val="0"/>
      <w:spacing w:after="0" w:line="240" w:lineRule="auto"/>
      <w:ind w:firstLine="720"/>
      <w:jc w:val="both"/>
    </w:pPr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Pr>
      <w:rFonts w:eastAsiaTheme="minorEastAsia"/>
      <w:lang w:eastAsia="zh-CN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Pr>
      <w:rFonts w:eastAsiaTheme="minorEastAsia"/>
      <w:lang w:eastAsia="zh-CN"/>
    </w:rPr>
  </w:style>
  <w:style w:type="table" w:customStyle="1" w:styleId="13">
    <w:name w:val="Сетка таблицы1"/>
    <w:basedOn w:val="a1"/>
    <w:next w:val="af7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Цветовое выделение"/>
    <w:rPr>
      <w:b/>
      <w:bCs w:val="0"/>
      <w:color w:val="26282F"/>
    </w:rPr>
  </w:style>
  <w:style w:type="paragraph" w:styleId="aff0">
    <w:name w:val="annotation subject"/>
    <w:basedOn w:val="af3"/>
    <w:next w:val="af3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4"/>
    <w:link w:val="aff0"/>
    <w:uiPriority w:val="99"/>
    <w:semiHidden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69A8A-9A4A-464A-8AF0-74E0D88B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2926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37</cp:revision>
  <dcterms:created xsi:type="dcterms:W3CDTF">2023-02-10T07:53:00Z</dcterms:created>
  <dcterms:modified xsi:type="dcterms:W3CDTF">2024-04-10T07:30:00Z</dcterms:modified>
</cp:coreProperties>
</file>